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54563" w14:textId="77777777" w:rsidR="005E25E1" w:rsidRPr="00B543A8" w:rsidRDefault="001F1EDA">
      <w:pPr>
        <w:rPr>
          <w:u w:val="single"/>
        </w:rPr>
      </w:pPr>
      <w:r>
        <w:t xml:space="preserve">  </w:t>
      </w:r>
    </w:p>
    <w:tbl>
      <w:tblPr>
        <w:tblStyle w:val="TableGrid"/>
        <w:tblW w:w="0" w:type="auto"/>
        <w:tblLayout w:type="fixed"/>
        <w:tblLook w:val="04A0" w:firstRow="1" w:lastRow="0" w:firstColumn="1" w:lastColumn="0" w:noHBand="0" w:noVBand="1"/>
      </w:tblPr>
      <w:tblGrid>
        <w:gridCol w:w="3348"/>
        <w:gridCol w:w="540"/>
        <w:gridCol w:w="2610"/>
        <w:gridCol w:w="1170"/>
        <w:gridCol w:w="1682"/>
      </w:tblGrid>
      <w:tr w:rsidR="004624BB" w14:paraId="3E7D1869" w14:textId="77777777" w:rsidTr="0037070B">
        <w:trPr>
          <w:trHeight w:val="432"/>
        </w:trPr>
        <w:tc>
          <w:tcPr>
            <w:tcW w:w="3888" w:type="dxa"/>
            <w:gridSpan w:val="2"/>
          </w:tcPr>
          <w:p w14:paraId="0B43BCD6" w14:textId="5751380E" w:rsidR="004624BB" w:rsidRPr="005E25E1" w:rsidRDefault="004624BB" w:rsidP="00B7468A">
            <w:pPr>
              <w:rPr>
                <w:rFonts w:ascii="Calibri" w:eastAsia="Times New Roman" w:hAnsi="Calibri" w:cs="Times New Roman"/>
              </w:rPr>
            </w:pPr>
            <w:r w:rsidRPr="00C96997">
              <w:rPr>
                <w:rFonts w:ascii="Calibri" w:eastAsia="Times New Roman" w:hAnsi="Calibri" w:cs="Times New Roman"/>
                <w:b/>
              </w:rPr>
              <w:t>Meeting Name</w:t>
            </w:r>
            <w:r w:rsidR="00B7468A">
              <w:rPr>
                <w:rFonts w:ascii="Calibri" w:eastAsia="Times New Roman" w:hAnsi="Calibri" w:cs="Times New Roman"/>
              </w:rPr>
              <w:t xml:space="preserve">: </w:t>
            </w:r>
            <w:r w:rsidR="002F2364">
              <w:rPr>
                <w:rFonts w:ascii="Calibri" w:eastAsia="Times New Roman" w:hAnsi="Calibri" w:cs="Times New Roman"/>
              </w:rPr>
              <w:t>Board of Health</w:t>
            </w:r>
          </w:p>
        </w:tc>
        <w:tc>
          <w:tcPr>
            <w:tcW w:w="5462" w:type="dxa"/>
            <w:gridSpan w:val="3"/>
          </w:tcPr>
          <w:p w14:paraId="40B0175D" w14:textId="356D9FBC" w:rsidR="004624BB" w:rsidRPr="004624BB" w:rsidRDefault="004624BB" w:rsidP="00C13E3C">
            <w:pPr>
              <w:rPr>
                <w:rFonts w:ascii="Calibri" w:eastAsia="Times New Roman" w:hAnsi="Calibri" w:cs="Times New Roman"/>
              </w:rPr>
            </w:pPr>
            <w:r>
              <w:rPr>
                <w:rFonts w:ascii="Calibri" w:eastAsia="Times New Roman" w:hAnsi="Calibri" w:cs="Times New Roman"/>
                <w:b/>
              </w:rPr>
              <w:t>Location</w:t>
            </w:r>
            <w:r w:rsidR="0074493F">
              <w:rPr>
                <w:rFonts w:ascii="Calibri" w:eastAsia="Times New Roman" w:hAnsi="Calibri" w:cs="Times New Roman"/>
                <w:b/>
              </w:rPr>
              <w:t xml:space="preserve">: </w:t>
            </w:r>
            <w:r w:rsidR="002D7570">
              <w:rPr>
                <w:rFonts w:ascii="Calibri" w:eastAsia="Times New Roman" w:hAnsi="Calibri" w:cs="Times New Roman"/>
              </w:rPr>
              <w:t xml:space="preserve"> </w:t>
            </w:r>
            <w:r w:rsidR="00C13E3C">
              <w:rPr>
                <w:rFonts w:ascii="Calibri" w:eastAsia="Times New Roman" w:hAnsi="Calibri" w:cs="Times New Roman"/>
              </w:rPr>
              <w:t>Massillon City Health Department</w:t>
            </w:r>
          </w:p>
        </w:tc>
      </w:tr>
      <w:tr w:rsidR="00F02F3B" w14:paraId="29D2742E" w14:textId="77777777" w:rsidTr="0037070B">
        <w:trPr>
          <w:trHeight w:val="432"/>
        </w:trPr>
        <w:tc>
          <w:tcPr>
            <w:tcW w:w="3888" w:type="dxa"/>
            <w:gridSpan w:val="2"/>
          </w:tcPr>
          <w:p w14:paraId="601E54E0" w14:textId="4B2A90FE" w:rsidR="00F02F3B" w:rsidRPr="005E25E1" w:rsidRDefault="00F02F3B" w:rsidP="00347F62">
            <w:pPr>
              <w:rPr>
                <w:rFonts w:ascii="Calibri" w:eastAsia="Times New Roman" w:hAnsi="Calibri" w:cs="Times New Roman"/>
              </w:rPr>
            </w:pPr>
            <w:r w:rsidRPr="00C96997">
              <w:rPr>
                <w:rFonts w:ascii="Calibri" w:eastAsia="Times New Roman" w:hAnsi="Calibri" w:cs="Times New Roman"/>
                <w:b/>
              </w:rPr>
              <w:t>Date</w:t>
            </w:r>
            <w:r w:rsidRPr="005E25E1">
              <w:rPr>
                <w:rFonts w:ascii="Calibri" w:eastAsia="Times New Roman" w:hAnsi="Calibri" w:cs="Times New Roman"/>
              </w:rPr>
              <w:t>:</w:t>
            </w:r>
            <w:r w:rsidR="007E6D10">
              <w:rPr>
                <w:rFonts w:ascii="Calibri" w:eastAsia="Times New Roman" w:hAnsi="Calibri" w:cs="Times New Roman"/>
              </w:rPr>
              <w:t xml:space="preserve">  </w:t>
            </w:r>
            <w:r w:rsidR="00562653">
              <w:rPr>
                <w:rFonts w:ascii="Calibri" w:eastAsia="Times New Roman" w:hAnsi="Calibri" w:cs="Times New Roman"/>
              </w:rPr>
              <w:t>Ma</w:t>
            </w:r>
            <w:r w:rsidR="0097055F">
              <w:rPr>
                <w:rFonts w:ascii="Calibri" w:eastAsia="Times New Roman" w:hAnsi="Calibri" w:cs="Times New Roman"/>
              </w:rPr>
              <w:t>y 26</w:t>
            </w:r>
            <w:r w:rsidR="004F24F4">
              <w:rPr>
                <w:rFonts w:ascii="Calibri" w:eastAsia="Times New Roman" w:hAnsi="Calibri" w:cs="Times New Roman"/>
              </w:rPr>
              <w:t>, 2026</w:t>
            </w:r>
          </w:p>
        </w:tc>
        <w:tc>
          <w:tcPr>
            <w:tcW w:w="2610" w:type="dxa"/>
          </w:tcPr>
          <w:p w14:paraId="06AB0253" w14:textId="1A3EDE01"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Start Time</w:t>
            </w:r>
            <w:r w:rsidR="0074493F">
              <w:rPr>
                <w:rFonts w:ascii="Calibri" w:eastAsia="Times New Roman" w:hAnsi="Calibri" w:cs="Times New Roman"/>
                <w:b/>
              </w:rPr>
              <w:t xml:space="preserve">: </w:t>
            </w:r>
            <w:r w:rsidR="00B7468A" w:rsidRPr="00B7468A">
              <w:rPr>
                <w:rFonts w:ascii="Calibri" w:eastAsia="Times New Roman" w:hAnsi="Calibri" w:cs="Times New Roman"/>
              </w:rPr>
              <w:t>3:</w:t>
            </w:r>
            <w:r w:rsidR="000366EE">
              <w:rPr>
                <w:rFonts w:ascii="Calibri" w:eastAsia="Times New Roman" w:hAnsi="Calibri" w:cs="Times New Roman"/>
              </w:rPr>
              <w:t>3</w:t>
            </w:r>
            <w:r w:rsidR="003001C4">
              <w:rPr>
                <w:rFonts w:ascii="Calibri" w:eastAsia="Times New Roman" w:hAnsi="Calibri" w:cs="Times New Roman"/>
              </w:rPr>
              <w:t>0</w:t>
            </w:r>
            <w:r w:rsidR="00B7468A" w:rsidRPr="00B7468A">
              <w:rPr>
                <w:rFonts w:ascii="Calibri" w:eastAsia="Times New Roman" w:hAnsi="Calibri" w:cs="Times New Roman"/>
              </w:rPr>
              <w:t>pm</w:t>
            </w:r>
          </w:p>
        </w:tc>
        <w:tc>
          <w:tcPr>
            <w:tcW w:w="2852" w:type="dxa"/>
            <w:gridSpan w:val="2"/>
          </w:tcPr>
          <w:p w14:paraId="6984E1AC" w14:textId="359C62FE"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Stop Time</w:t>
            </w:r>
            <w:r w:rsidR="004D7C24">
              <w:rPr>
                <w:rFonts w:ascii="Calibri" w:eastAsia="Times New Roman" w:hAnsi="Calibri" w:cs="Times New Roman"/>
              </w:rPr>
              <w:t>:</w:t>
            </w:r>
            <w:r w:rsidR="001E22AD">
              <w:rPr>
                <w:rFonts w:ascii="Calibri" w:eastAsia="Times New Roman" w:hAnsi="Calibri" w:cs="Times New Roman"/>
              </w:rPr>
              <w:t xml:space="preserve"> </w:t>
            </w:r>
            <w:r w:rsidR="006601E5">
              <w:rPr>
                <w:rFonts w:ascii="Calibri" w:eastAsia="Times New Roman" w:hAnsi="Calibri" w:cs="Times New Roman"/>
              </w:rPr>
              <w:t>4:05</w:t>
            </w:r>
            <w:r w:rsidR="000A7FE4">
              <w:rPr>
                <w:rFonts w:ascii="Calibri" w:eastAsia="Times New Roman" w:hAnsi="Calibri" w:cs="Times New Roman"/>
              </w:rPr>
              <w:t>pm</w:t>
            </w:r>
          </w:p>
        </w:tc>
      </w:tr>
      <w:tr w:rsidR="00F02F3B" w14:paraId="3D867411" w14:textId="77777777" w:rsidTr="0037070B">
        <w:trPr>
          <w:trHeight w:val="432"/>
        </w:trPr>
        <w:tc>
          <w:tcPr>
            <w:tcW w:w="3888" w:type="dxa"/>
            <w:gridSpan w:val="2"/>
          </w:tcPr>
          <w:p w14:paraId="09BFC362" w14:textId="77777777" w:rsidR="00F02F3B" w:rsidRPr="005E25E1" w:rsidRDefault="004624BB" w:rsidP="00276775">
            <w:pPr>
              <w:rPr>
                <w:rFonts w:ascii="Calibri" w:eastAsia="Times New Roman" w:hAnsi="Calibri" w:cs="Times New Roman"/>
              </w:rPr>
            </w:pPr>
            <w:r>
              <w:rPr>
                <w:rFonts w:ascii="Calibri" w:eastAsia="Times New Roman" w:hAnsi="Calibri" w:cs="Times New Roman"/>
                <w:b/>
              </w:rPr>
              <w:t>Note Taker</w:t>
            </w:r>
            <w:r w:rsidR="00444AD2">
              <w:rPr>
                <w:rFonts w:ascii="Calibri" w:eastAsia="Times New Roman" w:hAnsi="Calibri" w:cs="Times New Roman"/>
              </w:rPr>
              <w:t xml:space="preserve">: </w:t>
            </w:r>
            <w:r w:rsidR="0074493F">
              <w:rPr>
                <w:rFonts w:ascii="Calibri" w:eastAsia="Times New Roman" w:hAnsi="Calibri" w:cs="Times New Roman"/>
              </w:rPr>
              <w:t xml:space="preserve"> </w:t>
            </w:r>
            <w:r w:rsidR="00B7468A">
              <w:rPr>
                <w:rFonts w:ascii="Calibri" w:eastAsia="Times New Roman" w:hAnsi="Calibri" w:cs="Times New Roman"/>
              </w:rPr>
              <w:t>T</w:t>
            </w:r>
            <w:r w:rsidR="00EB06BD">
              <w:rPr>
                <w:rFonts w:ascii="Calibri" w:eastAsia="Times New Roman" w:hAnsi="Calibri" w:cs="Times New Roman"/>
              </w:rPr>
              <w:t>erri Argent, RS, REHS</w:t>
            </w:r>
          </w:p>
        </w:tc>
        <w:tc>
          <w:tcPr>
            <w:tcW w:w="5462" w:type="dxa"/>
            <w:gridSpan w:val="3"/>
          </w:tcPr>
          <w:p w14:paraId="1CB742B2" w14:textId="77777777"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Facilitator</w:t>
            </w:r>
            <w:r w:rsidRPr="005E25E1">
              <w:rPr>
                <w:rFonts w:ascii="Calibri" w:eastAsia="Times New Roman" w:hAnsi="Calibri" w:cs="Times New Roman"/>
              </w:rPr>
              <w:t>:</w:t>
            </w:r>
            <w:r w:rsidR="00444AD2">
              <w:rPr>
                <w:rFonts w:ascii="Calibri" w:eastAsia="Times New Roman" w:hAnsi="Calibri" w:cs="Times New Roman"/>
              </w:rPr>
              <w:t xml:space="preserve"> </w:t>
            </w:r>
          </w:p>
        </w:tc>
      </w:tr>
      <w:tr w:rsidR="004624BB" w14:paraId="1EF6BB52" w14:textId="77777777" w:rsidTr="005733EA">
        <w:trPr>
          <w:trHeight w:val="2033"/>
        </w:trPr>
        <w:tc>
          <w:tcPr>
            <w:tcW w:w="9350" w:type="dxa"/>
            <w:gridSpan w:val="5"/>
            <w:tcBorders>
              <w:bottom w:val="single" w:sz="4" w:space="0" w:color="auto"/>
            </w:tcBorders>
          </w:tcPr>
          <w:p w14:paraId="7BE775C9" w14:textId="2EDDEB38" w:rsidR="00EE6066" w:rsidRPr="00EE6066" w:rsidRDefault="004624BB" w:rsidP="00EE6066">
            <w:pPr>
              <w:rPr>
                <w:rFonts w:ascii="Calibri" w:eastAsia="Times New Roman" w:hAnsi="Calibri" w:cs="Times New Roman"/>
              </w:rPr>
            </w:pPr>
            <w:r>
              <w:rPr>
                <w:rFonts w:ascii="Calibri" w:eastAsia="Times New Roman" w:hAnsi="Calibri" w:cs="Times New Roman"/>
                <w:b/>
              </w:rPr>
              <w:t>Attendees</w:t>
            </w:r>
            <w:r>
              <w:rPr>
                <w:rFonts w:ascii="Calibri" w:eastAsia="Times New Roman" w:hAnsi="Calibri" w:cs="Times New Roman"/>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707"/>
              <w:gridCol w:w="2464"/>
            </w:tblGrid>
            <w:tr w:rsidR="0037070B" w14:paraId="55335F5A" w14:textId="54F42DB1" w:rsidTr="00E030B1">
              <w:trPr>
                <w:trHeight w:val="1453"/>
              </w:trPr>
              <w:tc>
                <w:tcPr>
                  <w:tcW w:w="1707" w:type="dxa"/>
                </w:tcPr>
                <w:p w14:paraId="7C802E68" w14:textId="5C813FEB" w:rsidR="000F06D8" w:rsidRPr="0037070B" w:rsidRDefault="0037070B" w:rsidP="00EE6066">
                  <w:pPr>
                    <w:pStyle w:val="Default"/>
                    <w:rPr>
                      <w:sz w:val="22"/>
                      <w:szCs w:val="22"/>
                    </w:rPr>
                  </w:pPr>
                  <w:r w:rsidRPr="0037070B">
                    <w:rPr>
                      <w:sz w:val="22"/>
                      <w:szCs w:val="22"/>
                    </w:rPr>
                    <w:t>Terri Argent</w:t>
                  </w:r>
                </w:p>
                <w:p w14:paraId="47970C9F" w14:textId="1773A4FC" w:rsidR="000F06D8" w:rsidRDefault="0037070B" w:rsidP="00EE6066">
                  <w:pPr>
                    <w:pStyle w:val="Default"/>
                    <w:rPr>
                      <w:sz w:val="22"/>
                      <w:szCs w:val="22"/>
                    </w:rPr>
                  </w:pPr>
                  <w:r w:rsidRPr="0037070B">
                    <w:rPr>
                      <w:sz w:val="22"/>
                      <w:szCs w:val="22"/>
                    </w:rPr>
                    <w:t xml:space="preserve">Lew Garrett </w:t>
                  </w:r>
                </w:p>
                <w:p w14:paraId="577C900C" w14:textId="77777777" w:rsidR="005733EA" w:rsidRDefault="005733EA" w:rsidP="00EE6066">
                  <w:pPr>
                    <w:pStyle w:val="Default"/>
                    <w:rPr>
                      <w:sz w:val="22"/>
                      <w:szCs w:val="22"/>
                    </w:rPr>
                  </w:pPr>
                  <w:r w:rsidRPr="0037070B">
                    <w:rPr>
                      <w:sz w:val="22"/>
                      <w:szCs w:val="22"/>
                    </w:rPr>
                    <w:t>Margaret Elu</w:t>
                  </w:r>
                  <w:r w:rsidR="00CB37CE">
                    <w:rPr>
                      <w:sz w:val="22"/>
                      <w:szCs w:val="22"/>
                    </w:rPr>
                    <w:t>m</w:t>
                  </w:r>
                </w:p>
                <w:p w14:paraId="799E9E7F" w14:textId="117008CF" w:rsidR="00573A98" w:rsidRPr="0037070B" w:rsidRDefault="00573A98" w:rsidP="00EE6066">
                  <w:pPr>
                    <w:pStyle w:val="Default"/>
                    <w:rPr>
                      <w:sz w:val="22"/>
                      <w:szCs w:val="22"/>
                    </w:rPr>
                  </w:pPr>
                  <w:r>
                    <w:rPr>
                      <w:sz w:val="22"/>
                      <w:szCs w:val="22"/>
                    </w:rPr>
                    <w:t>Joni Dingey</w:t>
                  </w:r>
                </w:p>
              </w:tc>
              <w:tc>
                <w:tcPr>
                  <w:tcW w:w="2464" w:type="dxa"/>
                </w:tcPr>
                <w:p w14:paraId="31C8A4D3" w14:textId="64791742" w:rsidR="00032C69" w:rsidRDefault="0037070B" w:rsidP="00EE6066">
                  <w:pPr>
                    <w:pStyle w:val="Default"/>
                    <w:rPr>
                      <w:sz w:val="22"/>
                      <w:szCs w:val="22"/>
                    </w:rPr>
                  </w:pPr>
                  <w:r w:rsidRPr="0037070B">
                    <w:rPr>
                      <w:sz w:val="22"/>
                      <w:szCs w:val="22"/>
                    </w:rPr>
                    <w:t>Mayor S</w:t>
                  </w:r>
                  <w:r w:rsidR="003D4295">
                    <w:rPr>
                      <w:sz w:val="22"/>
                      <w:szCs w:val="22"/>
                    </w:rPr>
                    <w:t>lutz</w:t>
                  </w:r>
                </w:p>
                <w:p w14:paraId="1012CF51" w14:textId="77777777" w:rsidR="004F24F4" w:rsidRDefault="00E2437C" w:rsidP="00EE6066">
                  <w:pPr>
                    <w:pStyle w:val="Default"/>
                    <w:rPr>
                      <w:sz w:val="22"/>
                      <w:szCs w:val="22"/>
                    </w:rPr>
                  </w:pPr>
                  <w:r>
                    <w:rPr>
                      <w:sz w:val="22"/>
                      <w:szCs w:val="22"/>
                    </w:rPr>
                    <w:t>Sonia Glick</w:t>
                  </w:r>
                </w:p>
                <w:p w14:paraId="3689BAB7" w14:textId="5DF2F4EB" w:rsidR="00E2437C" w:rsidRPr="0037070B" w:rsidRDefault="00E2437C" w:rsidP="00EE6066">
                  <w:pPr>
                    <w:pStyle w:val="Default"/>
                    <w:rPr>
                      <w:sz w:val="22"/>
                      <w:szCs w:val="22"/>
                    </w:rPr>
                  </w:pPr>
                  <w:r>
                    <w:rPr>
                      <w:sz w:val="22"/>
                      <w:szCs w:val="22"/>
                    </w:rPr>
                    <w:t>Cathi Heitger</w:t>
                  </w:r>
                </w:p>
              </w:tc>
            </w:tr>
            <w:tr w:rsidR="0037070B" w14:paraId="54BA7321" w14:textId="5CCCC908" w:rsidTr="00E030B1">
              <w:trPr>
                <w:trHeight w:val="78"/>
              </w:trPr>
              <w:tc>
                <w:tcPr>
                  <w:tcW w:w="1707" w:type="dxa"/>
                </w:tcPr>
                <w:p w14:paraId="0EBF1CA4" w14:textId="02B7F4C6" w:rsidR="0037070B" w:rsidRPr="0037070B" w:rsidRDefault="0037070B" w:rsidP="005733EA">
                  <w:pPr>
                    <w:pStyle w:val="Default"/>
                    <w:rPr>
                      <w:sz w:val="22"/>
                      <w:szCs w:val="22"/>
                    </w:rPr>
                  </w:pPr>
                </w:p>
              </w:tc>
              <w:tc>
                <w:tcPr>
                  <w:tcW w:w="2464" w:type="dxa"/>
                </w:tcPr>
                <w:p w14:paraId="37492DD8" w14:textId="608CB79F" w:rsidR="005733EA" w:rsidRPr="0037070B" w:rsidRDefault="005733EA" w:rsidP="005733EA">
                  <w:pPr>
                    <w:pStyle w:val="Default"/>
                    <w:rPr>
                      <w:sz w:val="22"/>
                      <w:szCs w:val="22"/>
                    </w:rPr>
                  </w:pPr>
                </w:p>
              </w:tc>
            </w:tr>
          </w:tbl>
          <w:p w14:paraId="133CCFA5" w14:textId="77777777" w:rsidR="002A2C6D" w:rsidRPr="004624BB" w:rsidRDefault="002A2C6D" w:rsidP="007D36DD">
            <w:pPr>
              <w:rPr>
                <w:rFonts w:ascii="Calibri" w:eastAsia="Times New Roman" w:hAnsi="Calibri" w:cs="Times New Roman"/>
              </w:rPr>
            </w:pPr>
          </w:p>
        </w:tc>
      </w:tr>
      <w:tr w:rsidR="000A005F" w14:paraId="7066FEBD" w14:textId="77777777" w:rsidTr="0037070B">
        <w:trPr>
          <w:trHeight w:val="432"/>
        </w:trPr>
        <w:tc>
          <w:tcPr>
            <w:tcW w:w="9350" w:type="dxa"/>
            <w:gridSpan w:val="5"/>
            <w:shd w:val="clear" w:color="auto" w:fill="D9D9D9" w:themeFill="background1" w:themeFillShade="D9"/>
            <w:vAlign w:val="center"/>
          </w:tcPr>
          <w:tbl>
            <w:tblPr>
              <w:tblStyle w:val="TableGrid"/>
              <w:tblW w:w="9350" w:type="dxa"/>
              <w:tblLayout w:type="fixed"/>
              <w:tblLook w:val="04A0" w:firstRow="1" w:lastRow="0" w:firstColumn="1" w:lastColumn="0" w:noHBand="0" w:noVBand="1"/>
            </w:tblPr>
            <w:tblGrid>
              <w:gridCol w:w="9350"/>
            </w:tblGrid>
            <w:tr w:rsidR="000B18EB" w14:paraId="6C1FC789" w14:textId="77777777" w:rsidTr="00CC2F98">
              <w:trPr>
                <w:trHeight w:val="432"/>
              </w:trPr>
              <w:tc>
                <w:tcPr>
                  <w:tcW w:w="9350" w:type="dxa"/>
                  <w:shd w:val="clear" w:color="auto" w:fill="D9D9D9" w:themeFill="background1" w:themeFillShade="D9"/>
                  <w:vAlign w:val="center"/>
                </w:tcPr>
                <w:p w14:paraId="604903B3" w14:textId="77777777" w:rsidR="000B18EB" w:rsidRDefault="000B18EB" w:rsidP="000B18EB">
                  <w:pPr>
                    <w:rPr>
                      <w:rFonts w:ascii="Calibri" w:eastAsia="Times New Roman" w:hAnsi="Calibri" w:cs="Times New Roman"/>
                      <w:b/>
                    </w:rPr>
                  </w:pPr>
                  <w:r>
                    <w:rPr>
                      <w:rFonts w:ascii="Calibri" w:eastAsia="Times New Roman" w:hAnsi="Calibri" w:cs="Times New Roman"/>
                      <w:b/>
                    </w:rPr>
                    <w:t>MONTHLY ITEMS</w:t>
                  </w:r>
                </w:p>
              </w:tc>
            </w:tr>
            <w:tr w:rsidR="000B18EB" w:rsidRPr="00246ACB" w14:paraId="427C80E5" w14:textId="77777777" w:rsidTr="00CC2F98">
              <w:trPr>
                <w:trHeight w:val="422"/>
              </w:trPr>
              <w:tc>
                <w:tcPr>
                  <w:tcW w:w="9350" w:type="dxa"/>
                  <w:shd w:val="clear" w:color="auto" w:fill="auto"/>
                  <w:vAlign w:val="center"/>
                </w:tcPr>
                <w:p w14:paraId="7419A910" w14:textId="5E6FC2D9" w:rsidR="00191410" w:rsidRDefault="00B003E3" w:rsidP="00B003E3">
                  <w:pPr>
                    <w:rPr>
                      <w:rFonts w:ascii="Calibri" w:eastAsia="Times New Roman" w:hAnsi="Calibri" w:cs="Times New Roman"/>
                    </w:rPr>
                  </w:pPr>
                  <w:r>
                    <w:rPr>
                      <w:rFonts w:ascii="Calibri" w:eastAsia="Times New Roman" w:hAnsi="Calibri" w:cs="Times New Roman"/>
                    </w:rPr>
                    <w:t>1.</w:t>
                  </w:r>
                  <w:r w:rsidR="00CC2F98" w:rsidRPr="00B003E3">
                    <w:rPr>
                      <w:rFonts w:ascii="Calibri" w:eastAsia="Times New Roman" w:hAnsi="Calibri" w:cs="Times New Roman"/>
                    </w:rPr>
                    <w:t>APPROVA</w:t>
                  </w:r>
                  <w:r w:rsidR="00323D00">
                    <w:rPr>
                      <w:rFonts w:ascii="Calibri" w:eastAsia="Times New Roman" w:hAnsi="Calibri" w:cs="Times New Roman"/>
                    </w:rPr>
                    <w:t xml:space="preserve">L OF </w:t>
                  </w:r>
                  <w:r w:rsidR="00E2437C">
                    <w:rPr>
                      <w:rFonts w:ascii="Calibri" w:eastAsia="Times New Roman" w:hAnsi="Calibri" w:cs="Times New Roman"/>
                    </w:rPr>
                    <w:t>MARCH</w:t>
                  </w:r>
                  <w:r w:rsidR="00323D00">
                    <w:rPr>
                      <w:rFonts w:ascii="Calibri" w:eastAsia="Times New Roman" w:hAnsi="Calibri" w:cs="Times New Roman"/>
                    </w:rPr>
                    <w:t xml:space="preserve"> 2026</w:t>
                  </w:r>
                  <w:r w:rsidR="00CC2F98" w:rsidRPr="00B003E3">
                    <w:rPr>
                      <w:rFonts w:ascii="Calibri" w:eastAsia="Times New Roman" w:hAnsi="Calibri" w:cs="Times New Roman"/>
                    </w:rPr>
                    <w:t xml:space="preserve"> MEETING MINUTES AS EMAILED</w:t>
                  </w:r>
                </w:p>
                <w:p w14:paraId="1A36C6FC" w14:textId="7D7D09C0" w:rsidR="00191410" w:rsidRPr="00191410" w:rsidRDefault="000110CF" w:rsidP="00191410">
                  <w:pPr>
                    <w:rPr>
                      <w:rFonts w:ascii="Calibri" w:eastAsia="Times New Roman" w:hAnsi="Calibri" w:cs="Times New Roman"/>
                    </w:rPr>
                  </w:pPr>
                  <w:r>
                    <w:rPr>
                      <w:rFonts w:ascii="Calibri" w:eastAsia="Times New Roman" w:hAnsi="Calibri" w:cs="Times New Roman"/>
                    </w:rPr>
                    <w:t>Motion made by</w:t>
                  </w:r>
                  <w:r w:rsidR="00FE17EB">
                    <w:rPr>
                      <w:rFonts w:ascii="Calibri" w:eastAsia="Times New Roman" w:hAnsi="Calibri" w:cs="Times New Roman"/>
                    </w:rPr>
                    <w:t xml:space="preserve"> </w:t>
                  </w:r>
                  <w:r w:rsidR="00377901">
                    <w:rPr>
                      <w:rFonts w:ascii="Calibri" w:eastAsia="Times New Roman" w:hAnsi="Calibri" w:cs="Times New Roman"/>
                    </w:rPr>
                    <w:t xml:space="preserve">Lew Garrett </w:t>
                  </w:r>
                  <w:r>
                    <w:rPr>
                      <w:rFonts w:ascii="Calibri" w:eastAsia="Times New Roman" w:hAnsi="Calibri" w:cs="Times New Roman"/>
                    </w:rPr>
                    <w:t xml:space="preserve">to approve </w:t>
                  </w:r>
                  <w:r w:rsidR="00E12201">
                    <w:rPr>
                      <w:rFonts w:ascii="Calibri" w:eastAsia="Times New Roman" w:hAnsi="Calibri" w:cs="Times New Roman"/>
                    </w:rPr>
                    <w:t>March</w:t>
                  </w:r>
                  <w:r w:rsidR="006D378A">
                    <w:rPr>
                      <w:rFonts w:ascii="Calibri" w:eastAsia="Times New Roman" w:hAnsi="Calibri" w:cs="Times New Roman"/>
                    </w:rPr>
                    <w:t xml:space="preserve"> 2026</w:t>
                  </w:r>
                  <w:r>
                    <w:rPr>
                      <w:rFonts w:ascii="Calibri" w:eastAsia="Times New Roman" w:hAnsi="Calibri" w:cs="Times New Roman"/>
                    </w:rPr>
                    <w:t xml:space="preserve"> meeting minutes.</w:t>
                  </w:r>
                  <w:r w:rsidR="005C69EC">
                    <w:rPr>
                      <w:rFonts w:ascii="Calibri" w:eastAsia="Times New Roman" w:hAnsi="Calibri" w:cs="Times New Roman"/>
                    </w:rPr>
                    <w:t xml:space="preserve"> Joni Dingey </w:t>
                  </w:r>
                  <w:r w:rsidR="00B07B0D">
                    <w:rPr>
                      <w:rFonts w:ascii="Calibri" w:eastAsia="Times New Roman" w:hAnsi="Calibri" w:cs="Times New Roman"/>
                    </w:rPr>
                    <w:t>seconds the motion</w:t>
                  </w:r>
                  <w:r>
                    <w:rPr>
                      <w:rFonts w:ascii="Calibri" w:eastAsia="Times New Roman" w:hAnsi="Calibri" w:cs="Times New Roman"/>
                    </w:rPr>
                    <w:t xml:space="preserve">. Motion carried. </w:t>
                  </w:r>
                </w:p>
              </w:tc>
            </w:tr>
            <w:tr w:rsidR="00CC2F98" w:rsidRPr="00246ACB" w14:paraId="1BE12BEA" w14:textId="77777777" w:rsidTr="00CC2F98">
              <w:trPr>
                <w:trHeight w:val="422"/>
              </w:trPr>
              <w:tc>
                <w:tcPr>
                  <w:tcW w:w="9350" w:type="dxa"/>
                  <w:shd w:val="clear" w:color="auto" w:fill="auto"/>
                  <w:vAlign w:val="center"/>
                </w:tcPr>
                <w:p w14:paraId="557F2C14" w14:textId="15128AD4" w:rsidR="004F24F4" w:rsidRDefault="00CC2F98" w:rsidP="00CC2F98">
                  <w:pPr>
                    <w:rPr>
                      <w:rFonts w:ascii="Calibri" w:eastAsia="Times New Roman" w:hAnsi="Calibri" w:cs="Times New Roman"/>
                    </w:rPr>
                  </w:pPr>
                  <w:r>
                    <w:rPr>
                      <w:rFonts w:ascii="Calibri" w:eastAsia="Times New Roman" w:hAnsi="Calibri" w:cs="Times New Roman"/>
                    </w:rPr>
                    <w:t xml:space="preserve">2. </w:t>
                  </w:r>
                  <w:r w:rsidR="00323D00">
                    <w:rPr>
                      <w:rFonts w:ascii="Calibri" w:eastAsia="Times New Roman" w:hAnsi="Calibri" w:cs="Times New Roman"/>
                    </w:rPr>
                    <w:t xml:space="preserve">APPROVAL OF ACTUAL SPEND FOR </w:t>
                  </w:r>
                  <w:r w:rsidR="00E2437C">
                    <w:rPr>
                      <w:rFonts w:ascii="Calibri" w:eastAsia="Times New Roman" w:hAnsi="Calibri" w:cs="Times New Roman"/>
                    </w:rPr>
                    <w:t>APRIL &amp; MAY</w:t>
                  </w:r>
                  <w:r w:rsidR="00323D00">
                    <w:rPr>
                      <w:rFonts w:ascii="Calibri" w:eastAsia="Times New Roman" w:hAnsi="Calibri" w:cs="Times New Roman"/>
                    </w:rPr>
                    <w:t xml:space="preserve"> </w:t>
                  </w:r>
                  <w:r w:rsidR="004F24F4">
                    <w:rPr>
                      <w:rFonts w:ascii="Calibri" w:eastAsia="Times New Roman" w:hAnsi="Calibri" w:cs="Times New Roman"/>
                    </w:rPr>
                    <w:t>2026</w:t>
                  </w:r>
                </w:p>
                <w:p w14:paraId="3D69B8BE" w14:textId="4BCF1169" w:rsidR="00CC2F98" w:rsidRPr="00246ACB" w:rsidRDefault="00FE17EB" w:rsidP="00CC2F98">
                  <w:pPr>
                    <w:rPr>
                      <w:rFonts w:ascii="Calibri" w:eastAsia="Times New Roman" w:hAnsi="Calibri" w:cs="Times New Roman"/>
                    </w:rPr>
                  </w:pPr>
                  <w:r>
                    <w:rPr>
                      <w:rFonts w:ascii="Calibri" w:eastAsia="Times New Roman" w:hAnsi="Calibri" w:cs="Times New Roman"/>
                    </w:rPr>
                    <w:t xml:space="preserve">Motion made by </w:t>
                  </w:r>
                  <w:r w:rsidR="005C69EC">
                    <w:rPr>
                      <w:rFonts w:ascii="Calibri" w:eastAsia="Times New Roman" w:hAnsi="Calibri" w:cs="Times New Roman"/>
                    </w:rPr>
                    <w:t>Sonia Glick</w:t>
                  </w:r>
                  <w:r w:rsidR="002B16C0">
                    <w:rPr>
                      <w:rFonts w:ascii="Calibri" w:eastAsia="Times New Roman" w:hAnsi="Calibri" w:cs="Times New Roman"/>
                    </w:rPr>
                    <w:t xml:space="preserve"> to approve </w:t>
                  </w:r>
                  <w:r w:rsidR="00323D00">
                    <w:rPr>
                      <w:rFonts w:ascii="Calibri" w:eastAsia="Times New Roman" w:hAnsi="Calibri" w:cs="Times New Roman"/>
                    </w:rPr>
                    <w:t xml:space="preserve">actual spend for </w:t>
                  </w:r>
                  <w:r w:rsidR="00E12201">
                    <w:rPr>
                      <w:rFonts w:ascii="Calibri" w:eastAsia="Times New Roman" w:hAnsi="Calibri" w:cs="Times New Roman"/>
                    </w:rPr>
                    <w:t>April &amp; May</w:t>
                  </w:r>
                  <w:r w:rsidR="00497354">
                    <w:rPr>
                      <w:rFonts w:ascii="Calibri" w:eastAsia="Times New Roman" w:hAnsi="Calibri" w:cs="Times New Roman"/>
                    </w:rPr>
                    <w:t xml:space="preserve"> 2026</w:t>
                  </w:r>
                  <w:r w:rsidR="002B16C0">
                    <w:rPr>
                      <w:rFonts w:ascii="Calibri" w:eastAsia="Times New Roman" w:hAnsi="Calibri" w:cs="Times New Roman"/>
                    </w:rPr>
                    <w:t>.</w:t>
                  </w:r>
                  <w:r>
                    <w:rPr>
                      <w:rFonts w:ascii="Calibri" w:eastAsia="Times New Roman" w:hAnsi="Calibri" w:cs="Times New Roman"/>
                    </w:rPr>
                    <w:t xml:space="preserve"> </w:t>
                  </w:r>
                  <w:r w:rsidR="005C69EC">
                    <w:rPr>
                      <w:rFonts w:ascii="Calibri" w:eastAsia="Times New Roman" w:hAnsi="Calibri" w:cs="Times New Roman"/>
                    </w:rPr>
                    <w:t xml:space="preserve">Margaret </w:t>
                  </w:r>
                  <w:proofErr w:type="spellStart"/>
                  <w:r w:rsidR="005C69EC">
                    <w:rPr>
                      <w:rFonts w:ascii="Calibri" w:eastAsia="Times New Roman" w:hAnsi="Calibri" w:cs="Times New Roman"/>
                    </w:rPr>
                    <w:t>Elum</w:t>
                  </w:r>
                  <w:proofErr w:type="spellEnd"/>
                  <w:r w:rsidR="002B16C0">
                    <w:rPr>
                      <w:rFonts w:ascii="Calibri" w:eastAsia="Times New Roman" w:hAnsi="Calibri" w:cs="Times New Roman"/>
                    </w:rPr>
                    <w:t xml:space="preserve"> seconds the motion. Motion carried. </w:t>
                  </w:r>
                </w:p>
              </w:tc>
            </w:tr>
            <w:tr w:rsidR="00CC2F98" w14:paraId="4A0127DD" w14:textId="77777777" w:rsidTr="00CC2F98">
              <w:trPr>
                <w:trHeight w:val="422"/>
              </w:trPr>
              <w:tc>
                <w:tcPr>
                  <w:tcW w:w="9350" w:type="dxa"/>
                  <w:shd w:val="clear" w:color="auto" w:fill="auto"/>
                  <w:vAlign w:val="center"/>
                </w:tcPr>
                <w:p w14:paraId="285E7026" w14:textId="436A794D" w:rsidR="00CC2F98" w:rsidRDefault="00CC2F98" w:rsidP="00CC2F98">
                  <w:pPr>
                    <w:spacing w:before="120" w:after="120"/>
                    <w:rPr>
                      <w:rFonts w:ascii="Calibri" w:eastAsia="Times New Roman" w:hAnsi="Calibri" w:cs="Times New Roman"/>
                    </w:rPr>
                  </w:pPr>
                  <w:r>
                    <w:rPr>
                      <w:rFonts w:ascii="Calibri" w:eastAsia="Times New Roman" w:hAnsi="Calibri" w:cs="Times New Roman"/>
                    </w:rPr>
                    <w:t xml:space="preserve">3. </w:t>
                  </w:r>
                  <w:r w:rsidR="00323D00">
                    <w:rPr>
                      <w:rFonts w:ascii="Calibri" w:eastAsia="Times New Roman" w:hAnsi="Calibri" w:cs="Times New Roman"/>
                    </w:rPr>
                    <w:t xml:space="preserve">APPROVAL OF FORECASTED SPEND FOR </w:t>
                  </w:r>
                  <w:r w:rsidR="00E2437C">
                    <w:rPr>
                      <w:rFonts w:ascii="Calibri" w:eastAsia="Times New Roman" w:hAnsi="Calibri" w:cs="Times New Roman"/>
                    </w:rPr>
                    <w:t>JUNE</w:t>
                  </w:r>
                  <w:r w:rsidR="004F24F4">
                    <w:rPr>
                      <w:rFonts w:ascii="Calibri" w:eastAsia="Times New Roman" w:hAnsi="Calibri" w:cs="Times New Roman"/>
                    </w:rPr>
                    <w:t xml:space="preserve"> 2026</w:t>
                  </w:r>
                  <w:r w:rsidR="002B16C0">
                    <w:rPr>
                      <w:rFonts w:ascii="Calibri" w:eastAsia="Times New Roman" w:hAnsi="Calibri" w:cs="Times New Roman"/>
                    </w:rPr>
                    <w:t>. Motion made by</w:t>
                  </w:r>
                  <w:r w:rsidR="00101971">
                    <w:rPr>
                      <w:rFonts w:ascii="Calibri" w:eastAsia="Times New Roman" w:hAnsi="Calibri" w:cs="Times New Roman"/>
                    </w:rPr>
                    <w:t xml:space="preserve"> Sonia Glick</w:t>
                  </w:r>
                  <w:r w:rsidR="00B07B0D">
                    <w:rPr>
                      <w:rFonts w:ascii="Calibri" w:eastAsia="Times New Roman" w:hAnsi="Calibri" w:cs="Times New Roman"/>
                    </w:rPr>
                    <w:t xml:space="preserve"> to approve </w:t>
                  </w:r>
                  <w:r w:rsidR="00E12201">
                    <w:rPr>
                      <w:rFonts w:ascii="Calibri" w:eastAsia="Times New Roman" w:hAnsi="Calibri" w:cs="Times New Roman"/>
                    </w:rPr>
                    <w:t>June</w:t>
                  </w:r>
                  <w:r w:rsidR="00B07B0D">
                    <w:rPr>
                      <w:rFonts w:ascii="Calibri" w:eastAsia="Times New Roman" w:hAnsi="Calibri" w:cs="Times New Roman"/>
                    </w:rPr>
                    <w:t xml:space="preserve"> 2026 expenses. </w:t>
                  </w:r>
                  <w:r w:rsidR="00360F1A">
                    <w:rPr>
                      <w:rFonts w:ascii="Calibri" w:eastAsia="Times New Roman" w:hAnsi="Calibri" w:cs="Times New Roman"/>
                    </w:rPr>
                    <w:t>Jo</w:t>
                  </w:r>
                  <w:r w:rsidR="00D94C46">
                    <w:rPr>
                      <w:rFonts w:ascii="Calibri" w:eastAsia="Times New Roman" w:hAnsi="Calibri" w:cs="Times New Roman"/>
                    </w:rPr>
                    <w:t>n</w:t>
                  </w:r>
                  <w:r w:rsidR="00360F1A">
                    <w:rPr>
                      <w:rFonts w:ascii="Calibri" w:eastAsia="Times New Roman" w:hAnsi="Calibri" w:cs="Times New Roman"/>
                    </w:rPr>
                    <w:t>i Dingey</w:t>
                  </w:r>
                  <w:r w:rsidR="00B07B0D">
                    <w:rPr>
                      <w:rFonts w:ascii="Calibri" w:eastAsia="Times New Roman" w:hAnsi="Calibri" w:cs="Times New Roman"/>
                    </w:rPr>
                    <w:t xml:space="preserve"> seconds the motion. Motion carried. </w:t>
                  </w:r>
                </w:p>
              </w:tc>
            </w:tr>
            <w:tr w:rsidR="00CC2F98" w:rsidRPr="00D31557" w14:paraId="5A52FF4A" w14:textId="77777777" w:rsidTr="00CC2F98">
              <w:trPr>
                <w:trHeight w:val="422"/>
              </w:trPr>
              <w:tc>
                <w:tcPr>
                  <w:tcW w:w="9350" w:type="dxa"/>
                  <w:shd w:val="clear" w:color="auto" w:fill="auto"/>
                  <w:vAlign w:val="center"/>
                </w:tcPr>
                <w:p w14:paraId="29631CC2" w14:textId="2956639A" w:rsidR="00793212" w:rsidRPr="003B277D" w:rsidRDefault="00CC2F98" w:rsidP="00CC2F98">
                  <w:pPr>
                    <w:spacing w:before="120" w:after="120"/>
                    <w:rPr>
                      <w:rFonts w:ascii="Calibri" w:eastAsia="Times New Roman" w:hAnsi="Calibri" w:cs="Times New Roman"/>
                    </w:rPr>
                  </w:pPr>
                  <w:r>
                    <w:rPr>
                      <w:rFonts w:ascii="Calibri" w:eastAsia="Times New Roman" w:hAnsi="Calibri" w:cs="Times New Roman"/>
                    </w:rPr>
                    <w:t xml:space="preserve">4. </w:t>
                  </w:r>
                  <w:r w:rsidR="00E2437C">
                    <w:rPr>
                      <w:rFonts w:ascii="Calibri" w:eastAsia="Times New Roman" w:hAnsi="Calibri" w:cs="Times New Roman"/>
                    </w:rPr>
                    <w:t>MARCH &amp; APRIL</w:t>
                  </w:r>
                  <w:r w:rsidR="006D378A">
                    <w:rPr>
                      <w:rFonts w:ascii="Calibri" w:eastAsia="Times New Roman" w:hAnsi="Calibri" w:cs="Times New Roman"/>
                    </w:rPr>
                    <w:t xml:space="preserve"> 2026</w:t>
                  </w:r>
                  <w:r>
                    <w:rPr>
                      <w:rFonts w:ascii="Calibri" w:eastAsia="Times New Roman" w:hAnsi="Calibri" w:cs="Times New Roman"/>
                    </w:rPr>
                    <w:t xml:space="preserve"> </w:t>
                  </w:r>
                  <w:r w:rsidRPr="00246ACB">
                    <w:rPr>
                      <w:rFonts w:ascii="Calibri" w:eastAsia="Times New Roman" w:hAnsi="Calibri" w:cs="Times New Roman"/>
                    </w:rPr>
                    <w:t>ENVIRONMENTA</w:t>
                  </w:r>
                  <w:r>
                    <w:rPr>
                      <w:rFonts w:ascii="Calibri" w:eastAsia="Times New Roman" w:hAnsi="Calibri" w:cs="Times New Roman"/>
                    </w:rPr>
                    <w:t xml:space="preserve">L, </w:t>
                  </w:r>
                  <w:r w:rsidRPr="00246ACB">
                    <w:rPr>
                      <w:rFonts w:ascii="Calibri" w:eastAsia="Times New Roman" w:hAnsi="Calibri" w:cs="Times New Roman"/>
                    </w:rPr>
                    <w:t>NURSING</w:t>
                  </w:r>
                  <w:r>
                    <w:rPr>
                      <w:rFonts w:ascii="Calibri" w:eastAsia="Times New Roman" w:hAnsi="Calibri" w:cs="Times New Roman"/>
                    </w:rPr>
                    <w:t xml:space="preserve">/WIC, AND VITAL STATS </w:t>
                  </w:r>
                  <w:r w:rsidRPr="00246ACB">
                    <w:rPr>
                      <w:rFonts w:ascii="Calibri" w:eastAsia="Times New Roman" w:hAnsi="Calibri" w:cs="Times New Roman"/>
                    </w:rPr>
                    <w:t>DIVISION REPORTS</w:t>
                  </w:r>
                  <w:r w:rsidR="00B07B0D">
                    <w:rPr>
                      <w:rFonts w:ascii="Calibri" w:eastAsia="Times New Roman" w:hAnsi="Calibri" w:cs="Times New Roman"/>
                    </w:rPr>
                    <w:t xml:space="preserve">. </w:t>
                  </w:r>
                </w:p>
              </w:tc>
            </w:tr>
            <w:tr w:rsidR="00CC2F98" w14:paraId="739749FD" w14:textId="77777777" w:rsidTr="00CC2F98">
              <w:trPr>
                <w:trHeight w:val="432"/>
              </w:trPr>
              <w:tc>
                <w:tcPr>
                  <w:tcW w:w="9350" w:type="dxa"/>
                  <w:shd w:val="clear" w:color="auto" w:fill="D9D9D9" w:themeFill="background1" w:themeFillShade="D9"/>
                  <w:vAlign w:val="center"/>
                </w:tcPr>
                <w:p w14:paraId="3D18984B" w14:textId="3EEA41A7" w:rsidR="00CC2F98" w:rsidRDefault="00CC2F98" w:rsidP="00CC2F98">
                  <w:pPr>
                    <w:rPr>
                      <w:rFonts w:ascii="Calibri" w:eastAsia="Times New Roman" w:hAnsi="Calibri" w:cs="Times New Roman"/>
                      <w:b/>
                    </w:rPr>
                  </w:pPr>
                  <w:r>
                    <w:rPr>
                      <w:rFonts w:ascii="Calibri" w:eastAsia="Times New Roman" w:hAnsi="Calibri" w:cs="Times New Roman"/>
                      <w:b/>
                    </w:rPr>
                    <w:t>MINUTES</w:t>
                  </w:r>
                </w:p>
              </w:tc>
            </w:tr>
          </w:tbl>
          <w:p w14:paraId="1A209E56" w14:textId="3D3FD19E" w:rsidR="000A005F" w:rsidRDefault="000A005F" w:rsidP="000B18EB">
            <w:pPr>
              <w:rPr>
                <w:rFonts w:ascii="Calibri" w:eastAsia="Times New Roman" w:hAnsi="Calibri" w:cs="Times New Roman"/>
                <w:b/>
              </w:rPr>
            </w:pPr>
          </w:p>
        </w:tc>
      </w:tr>
      <w:tr w:rsidR="004624BB" w14:paraId="7F043D25" w14:textId="77777777" w:rsidTr="0037070B">
        <w:trPr>
          <w:trHeight w:val="432"/>
        </w:trPr>
        <w:tc>
          <w:tcPr>
            <w:tcW w:w="9350" w:type="dxa"/>
            <w:gridSpan w:val="5"/>
            <w:tcBorders>
              <w:bottom w:val="single" w:sz="4" w:space="0" w:color="auto"/>
            </w:tcBorders>
          </w:tcPr>
          <w:p w14:paraId="5637895B" w14:textId="4F6C7F3B" w:rsidR="00032C69" w:rsidRPr="001A6E4E" w:rsidRDefault="003E2DF7" w:rsidP="001A6E4E">
            <w:pPr>
              <w:pStyle w:val="ListParagraph"/>
              <w:spacing w:before="120" w:after="120"/>
              <w:ind w:left="1260"/>
              <w:rPr>
                <w:rFonts w:ascii="Calibri" w:hAnsi="Calibri"/>
                <w:b/>
                <w:sz w:val="24"/>
              </w:rPr>
            </w:pPr>
            <w:r>
              <w:rPr>
                <w:rFonts w:ascii="Calibri" w:hAnsi="Calibri"/>
                <w:b/>
              </w:rPr>
              <w:t xml:space="preserve">                              </w:t>
            </w:r>
            <w:r w:rsidRPr="007C0A6F">
              <w:rPr>
                <w:rFonts w:ascii="Calibri" w:hAnsi="Calibri"/>
                <w:b/>
                <w:sz w:val="24"/>
              </w:rPr>
              <w:t>THIS MEETING IS BEING RECORDED</w:t>
            </w:r>
          </w:p>
          <w:p w14:paraId="4A703C47" w14:textId="77777777" w:rsidR="00032C69" w:rsidRPr="000F61D9" w:rsidRDefault="00032C69" w:rsidP="00032C69">
            <w:pPr>
              <w:pStyle w:val="ListParagraph"/>
              <w:spacing w:before="120" w:after="120"/>
              <w:ind w:left="1260"/>
              <w:rPr>
                <w:rFonts w:ascii="Calibri" w:hAnsi="Calibri"/>
                <w:b/>
                <w:sz w:val="24"/>
              </w:rPr>
            </w:pPr>
          </w:p>
          <w:p w14:paraId="52D0D7CD" w14:textId="17C96099" w:rsidR="004D7C24" w:rsidRDefault="00870FC3" w:rsidP="004D7C24">
            <w:pPr>
              <w:pStyle w:val="ListParagraph"/>
              <w:ind w:left="1267"/>
              <w:contextualSpacing w:val="0"/>
              <w:jc w:val="both"/>
              <w:rPr>
                <w:rFonts w:ascii="Calibri" w:hAnsi="Calibri"/>
                <w:b/>
                <w:u w:val="single"/>
              </w:rPr>
            </w:pPr>
            <w:r>
              <w:rPr>
                <w:rFonts w:ascii="Calibri" w:hAnsi="Calibri"/>
                <w:b/>
                <w:u w:val="single"/>
              </w:rPr>
              <w:t xml:space="preserve"> </w:t>
            </w:r>
            <w:r w:rsidR="003C436E">
              <w:rPr>
                <w:rFonts w:ascii="Calibri" w:hAnsi="Calibri"/>
                <w:b/>
                <w:u w:val="single"/>
              </w:rPr>
              <w:t>Old</w:t>
            </w:r>
            <w:r w:rsidR="004D7C24">
              <w:rPr>
                <w:rFonts w:ascii="Calibri" w:hAnsi="Calibri"/>
                <w:b/>
                <w:u w:val="single"/>
              </w:rPr>
              <w:t xml:space="preserve"> Business</w:t>
            </w:r>
          </w:p>
          <w:p w14:paraId="238B9990" w14:textId="77777777" w:rsidR="003C436E" w:rsidRPr="003C436E" w:rsidRDefault="003C436E" w:rsidP="003C436E">
            <w:pPr>
              <w:jc w:val="both"/>
              <w:rPr>
                <w:rFonts w:ascii="Calibri" w:hAnsi="Calibri"/>
                <w:b/>
                <w:u w:val="single"/>
              </w:rPr>
            </w:pPr>
          </w:p>
          <w:p w14:paraId="4C697C5D" w14:textId="66BC5D4E" w:rsidR="007A32B3" w:rsidRDefault="000A7FE4" w:rsidP="00B07B0D">
            <w:pPr>
              <w:pStyle w:val="ListParagraph"/>
              <w:numPr>
                <w:ilvl w:val="0"/>
                <w:numId w:val="22"/>
              </w:numPr>
              <w:jc w:val="both"/>
              <w:rPr>
                <w:rFonts w:ascii="Calibri" w:hAnsi="Calibri"/>
              </w:rPr>
            </w:pPr>
            <w:r w:rsidRPr="003C436E">
              <w:rPr>
                <w:rFonts w:ascii="Calibri" w:hAnsi="Calibri"/>
              </w:rPr>
              <w:t xml:space="preserve"> </w:t>
            </w:r>
            <w:r w:rsidR="00377901">
              <w:rPr>
                <w:rFonts w:ascii="Calibri" w:hAnsi="Calibri"/>
              </w:rPr>
              <w:t>Hiring update</w:t>
            </w:r>
          </w:p>
          <w:p w14:paraId="63546D79" w14:textId="3DFEEAC0" w:rsidR="00101971" w:rsidRPr="00101971" w:rsidRDefault="00101971" w:rsidP="00101971">
            <w:pPr>
              <w:jc w:val="both"/>
              <w:rPr>
                <w:rFonts w:ascii="Calibri" w:hAnsi="Calibri"/>
              </w:rPr>
            </w:pPr>
            <w:r>
              <w:rPr>
                <w:rFonts w:ascii="Calibri" w:hAnsi="Calibri"/>
              </w:rPr>
              <w:t xml:space="preserve">Terri states that there was </w:t>
            </w:r>
            <w:r w:rsidR="00046768">
              <w:rPr>
                <w:rFonts w:ascii="Calibri" w:hAnsi="Calibri"/>
              </w:rPr>
              <w:t xml:space="preserve">only </w:t>
            </w:r>
            <w:r>
              <w:rPr>
                <w:rFonts w:ascii="Calibri" w:hAnsi="Calibri"/>
              </w:rPr>
              <w:t>one candidate for the Nursing Director</w:t>
            </w:r>
            <w:r w:rsidR="00DF4ACC">
              <w:rPr>
                <w:rFonts w:ascii="Calibri" w:hAnsi="Calibri"/>
              </w:rPr>
              <w:t>’</w:t>
            </w:r>
            <w:r>
              <w:rPr>
                <w:rFonts w:ascii="Calibri" w:hAnsi="Calibri"/>
              </w:rPr>
              <w:t xml:space="preserve">s position and they were a no-show for the interview. Going forward this will be the fourth time posting this position. Terri goes on to say that they will take a different </w:t>
            </w:r>
            <w:r w:rsidR="00046768">
              <w:rPr>
                <w:rFonts w:ascii="Calibri" w:hAnsi="Calibri"/>
              </w:rPr>
              <w:t xml:space="preserve">approach this time around with better marketing and post on more websites to further the reach of possible applicants. Margaret asks if Tom </w:t>
            </w:r>
            <w:proofErr w:type="spellStart"/>
            <w:r w:rsidR="00046768">
              <w:rPr>
                <w:rFonts w:ascii="Calibri" w:hAnsi="Calibri"/>
              </w:rPr>
              <w:t>Burgasser</w:t>
            </w:r>
            <w:proofErr w:type="spellEnd"/>
            <w:r w:rsidR="00046768">
              <w:rPr>
                <w:rFonts w:ascii="Calibri" w:hAnsi="Calibri"/>
              </w:rPr>
              <w:t xml:space="preserve"> posts open positions with Indeed, and Mayor Slutz confirms that he does. </w:t>
            </w:r>
          </w:p>
          <w:p w14:paraId="09AE2A45" w14:textId="77777777" w:rsidR="00E12201" w:rsidRPr="00E12201" w:rsidRDefault="00E12201" w:rsidP="00E12201">
            <w:pPr>
              <w:jc w:val="both"/>
              <w:rPr>
                <w:rFonts w:ascii="Calibri" w:hAnsi="Calibri"/>
              </w:rPr>
            </w:pPr>
          </w:p>
          <w:p w14:paraId="70645D78" w14:textId="5562BDFA" w:rsidR="00A168FD" w:rsidRDefault="00A168FD" w:rsidP="00B07B0D">
            <w:pPr>
              <w:jc w:val="both"/>
              <w:rPr>
                <w:rFonts w:ascii="Calibri" w:hAnsi="Calibri"/>
              </w:rPr>
            </w:pPr>
          </w:p>
          <w:p w14:paraId="481F038D" w14:textId="68D808FE" w:rsidR="00A168FD" w:rsidRDefault="00A168FD" w:rsidP="00B07B0D">
            <w:pPr>
              <w:jc w:val="both"/>
              <w:rPr>
                <w:rFonts w:ascii="Calibri" w:hAnsi="Calibri"/>
              </w:rPr>
            </w:pPr>
          </w:p>
          <w:p w14:paraId="42DDF122" w14:textId="1AB9FF44" w:rsidR="00A168FD" w:rsidRPr="00B543A8" w:rsidRDefault="00B543A8" w:rsidP="00B543A8">
            <w:pPr>
              <w:jc w:val="both"/>
              <w:rPr>
                <w:rFonts w:ascii="Calibri" w:hAnsi="Calibri"/>
              </w:rPr>
            </w:pPr>
            <w:r w:rsidRPr="00B543A8">
              <w:rPr>
                <w:rFonts w:ascii="Calibri" w:hAnsi="Calibri"/>
              </w:rPr>
              <w:t>.</w:t>
            </w:r>
          </w:p>
          <w:p w14:paraId="25EC301F" w14:textId="70FEEC7A" w:rsidR="003521BA" w:rsidRDefault="003521BA" w:rsidP="007A32B3">
            <w:pPr>
              <w:jc w:val="both"/>
              <w:rPr>
                <w:rFonts w:ascii="Calibri" w:hAnsi="Calibri"/>
              </w:rPr>
            </w:pPr>
          </w:p>
          <w:p w14:paraId="7EC2EEA4" w14:textId="174A0031" w:rsidR="003521BA" w:rsidRDefault="003521BA" w:rsidP="007A32B3">
            <w:pPr>
              <w:jc w:val="both"/>
              <w:rPr>
                <w:rFonts w:ascii="Calibri" w:hAnsi="Calibri"/>
              </w:rPr>
            </w:pPr>
          </w:p>
          <w:p w14:paraId="5A39FC71" w14:textId="77777777" w:rsidR="003521BA" w:rsidRPr="007A32B3" w:rsidRDefault="003521BA" w:rsidP="007A32B3">
            <w:pPr>
              <w:jc w:val="both"/>
              <w:rPr>
                <w:rFonts w:ascii="Calibri" w:hAnsi="Calibri"/>
              </w:rPr>
            </w:pPr>
          </w:p>
          <w:p w14:paraId="32F5220C" w14:textId="0127F2B7" w:rsidR="003C436E" w:rsidRDefault="003C436E" w:rsidP="003C436E">
            <w:pPr>
              <w:jc w:val="both"/>
              <w:rPr>
                <w:rFonts w:ascii="Calibri" w:hAnsi="Calibri"/>
              </w:rPr>
            </w:pPr>
          </w:p>
          <w:p w14:paraId="74970D7A" w14:textId="0CA49D88" w:rsidR="003C436E" w:rsidRDefault="003C436E" w:rsidP="003C436E">
            <w:pPr>
              <w:jc w:val="both"/>
              <w:rPr>
                <w:rFonts w:ascii="Calibri" w:hAnsi="Calibri"/>
                <w:b/>
                <w:u w:val="single"/>
              </w:rPr>
            </w:pPr>
            <w:r w:rsidRPr="003C436E">
              <w:rPr>
                <w:rFonts w:ascii="Calibri" w:hAnsi="Calibri"/>
                <w:b/>
              </w:rPr>
              <w:t xml:space="preserve">                       </w:t>
            </w:r>
            <w:r>
              <w:rPr>
                <w:rFonts w:ascii="Calibri" w:hAnsi="Calibri"/>
                <w:b/>
                <w:u w:val="single"/>
              </w:rPr>
              <w:t xml:space="preserve"> </w:t>
            </w:r>
            <w:r w:rsidRPr="003C436E">
              <w:rPr>
                <w:rFonts w:ascii="Calibri" w:hAnsi="Calibri"/>
                <w:b/>
                <w:u w:val="single"/>
              </w:rPr>
              <w:t>New Business</w:t>
            </w:r>
          </w:p>
          <w:p w14:paraId="223C2860" w14:textId="40A749BC" w:rsidR="003C436E" w:rsidRPr="003C436E" w:rsidRDefault="003C436E" w:rsidP="003C436E">
            <w:pPr>
              <w:pStyle w:val="ListParagraph"/>
              <w:jc w:val="both"/>
              <w:rPr>
                <w:rFonts w:ascii="Calibri" w:hAnsi="Calibri"/>
                <w:b/>
                <w:u w:val="single"/>
              </w:rPr>
            </w:pPr>
          </w:p>
          <w:p w14:paraId="14F31125" w14:textId="320E05A9" w:rsidR="00580E10" w:rsidRDefault="00B543A8" w:rsidP="00C52E61">
            <w:pPr>
              <w:pStyle w:val="ListParagraph"/>
              <w:numPr>
                <w:ilvl w:val="0"/>
                <w:numId w:val="29"/>
              </w:numPr>
              <w:jc w:val="both"/>
              <w:rPr>
                <w:rFonts w:ascii="Calibri" w:hAnsi="Calibri"/>
              </w:rPr>
            </w:pPr>
            <w:r>
              <w:rPr>
                <w:rFonts w:ascii="Calibri" w:hAnsi="Calibri"/>
              </w:rPr>
              <w:t xml:space="preserve">Introduction of new staff: Language Services </w:t>
            </w:r>
            <w:r w:rsidR="00046768">
              <w:rPr>
                <w:rFonts w:ascii="Calibri" w:hAnsi="Calibri"/>
              </w:rPr>
              <w:t>C</w:t>
            </w:r>
            <w:r>
              <w:rPr>
                <w:rFonts w:ascii="Calibri" w:hAnsi="Calibri"/>
              </w:rPr>
              <w:t>oordinator and Outreach coordinator</w:t>
            </w:r>
          </w:p>
          <w:p w14:paraId="0908F823" w14:textId="77777777" w:rsidR="003C2C81" w:rsidRDefault="00046768" w:rsidP="00046768">
            <w:pPr>
              <w:jc w:val="both"/>
              <w:rPr>
                <w:rFonts w:ascii="Calibri" w:hAnsi="Calibri"/>
              </w:rPr>
            </w:pPr>
            <w:r>
              <w:rPr>
                <w:rFonts w:ascii="Calibri" w:hAnsi="Calibri"/>
              </w:rPr>
              <w:t xml:space="preserve">Terri states that the health department has filled the Language Services Coordinator position with Rachel Gonzales. The Outreach Coordinator position has been filled by Kelly Hurdt. Lew states that he initially met Kelly while volunteering with the St. Joes soup kitchen. He says it will be a good practice to email Board of Health members when positions are filled, </w:t>
            </w:r>
            <w:r w:rsidR="003C2C81">
              <w:rPr>
                <w:rFonts w:ascii="Calibri" w:hAnsi="Calibri"/>
              </w:rPr>
              <w:t>so they will be familiar with new hires before meeting. Terri agrees and will email BOH members in the future when positions are filled.</w:t>
            </w:r>
          </w:p>
          <w:p w14:paraId="64337604" w14:textId="30479C01" w:rsidR="00046768" w:rsidRPr="00046768" w:rsidRDefault="003C2C81" w:rsidP="00046768">
            <w:pPr>
              <w:jc w:val="both"/>
              <w:rPr>
                <w:rFonts w:ascii="Calibri" w:hAnsi="Calibri"/>
              </w:rPr>
            </w:pPr>
            <w:r>
              <w:rPr>
                <w:rFonts w:ascii="Calibri" w:hAnsi="Calibri"/>
              </w:rPr>
              <w:t xml:space="preserve"> Lew goes on to say that he enjoyed volunteering with the Pop- Up Pantry. Mayor </w:t>
            </w:r>
            <w:r w:rsidR="00DF4ACC">
              <w:rPr>
                <w:rFonts w:ascii="Calibri" w:hAnsi="Calibri"/>
              </w:rPr>
              <w:t>agrees</w:t>
            </w:r>
            <w:r>
              <w:rPr>
                <w:rFonts w:ascii="Calibri" w:hAnsi="Calibri"/>
              </w:rPr>
              <w:t xml:space="preserve"> that he enjoyed volunteering with the Pantry as well. He assures that they put him to work. Lew states that he will be present for the next Pop-Up Pantry. </w:t>
            </w:r>
          </w:p>
          <w:p w14:paraId="06C4D34A" w14:textId="0A846633" w:rsidR="008C5532" w:rsidRDefault="008C5532" w:rsidP="00151501">
            <w:pPr>
              <w:jc w:val="both"/>
              <w:rPr>
                <w:rFonts w:ascii="Calibri" w:hAnsi="Calibri"/>
              </w:rPr>
            </w:pPr>
          </w:p>
          <w:p w14:paraId="14516794" w14:textId="11FF6353" w:rsidR="005D1265" w:rsidRDefault="005D1265" w:rsidP="00151501">
            <w:pPr>
              <w:jc w:val="both"/>
              <w:rPr>
                <w:rFonts w:ascii="Calibri" w:hAnsi="Calibri"/>
              </w:rPr>
            </w:pPr>
          </w:p>
          <w:p w14:paraId="0D92105E" w14:textId="3824009A" w:rsidR="005D1265" w:rsidRDefault="00B543A8" w:rsidP="00005F0E">
            <w:pPr>
              <w:pStyle w:val="ListParagraph"/>
              <w:numPr>
                <w:ilvl w:val="0"/>
                <w:numId w:val="29"/>
              </w:numPr>
              <w:jc w:val="both"/>
              <w:rPr>
                <w:rFonts w:ascii="Calibri" w:hAnsi="Calibri"/>
              </w:rPr>
            </w:pPr>
            <w:r>
              <w:rPr>
                <w:rFonts w:ascii="Calibri" w:hAnsi="Calibri"/>
              </w:rPr>
              <w:t>Approval of Indigent burial policy</w:t>
            </w:r>
          </w:p>
          <w:p w14:paraId="5837DC06" w14:textId="69A579D5" w:rsidR="003C2C81" w:rsidRDefault="003C2C81" w:rsidP="003C2C81">
            <w:pPr>
              <w:jc w:val="both"/>
              <w:rPr>
                <w:rFonts w:ascii="Calibri" w:hAnsi="Calibri"/>
              </w:rPr>
            </w:pPr>
            <w:r>
              <w:rPr>
                <w:rFonts w:ascii="Calibri" w:hAnsi="Calibri"/>
              </w:rPr>
              <w:t xml:space="preserve">Terri hands out the new Indigent burial policy </w:t>
            </w:r>
            <w:r w:rsidR="00E244AB">
              <w:rPr>
                <w:rFonts w:ascii="Calibri" w:hAnsi="Calibri"/>
              </w:rPr>
              <w:t xml:space="preserve">for the board of members to look over. Indigent burials have seen an uptick in Massillon. Terri thinks possibly due to more homeless population. Cathi Heitger confirms that her funeral home just had one. Cathi says she has been paying attention to the state creating funding for Indigent burial. Cathi goes on to say that she was denied Indigent burial funds due to the decedent’s family having a </w:t>
            </w:r>
            <w:proofErr w:type="spellStart"/>
            <w:r w:rsidR="00E244AB">
              <w:rPr>
                <w:rFonts w:ascii="Calibri" w:hAnsi="Calibri"/>
              </w:rPr>
              <w:t>Gofundme</w:t>
            </w:r>
            <w:proofErr w:type="spellEnd"/>
            <w:r w:rsidR="00E244AB">
              <w:rPr>
                <w:rFonts w:ascii="Calibri" w:hAnsi="Calibri"/>
              </w:rPr>
              <w:t xml:space="preserve"> account. She will reapply as the family has </w:t>
            </w:r>
            <w:r w:rsidR="00077FD0">
              <w:rPr>
                <w:rFonts w:ascii="Calibri" w:hAnsi="Calibri"/>
              </w:rPr>
              <w:t xml:space="preserve">since </w:t>
            </w:r>
            <w:r w:rsidR="00E244AB">
              <w:rPr>
                <w:rFonts w:ascii="Calibri" w:hAnsi="Calibri"/>
              </w:rPr>
              <w:t xml:space="preserve">taken down the post. </w:t>
            </w:r>
            <w:r w:rsidR="00CC0DE7">
              <w:rPr>
                <w:rFonts w:ascii="Calibri" w:hAnsi="Calibri"/>
              </w:rPr>
              <w:t xml:space="preserve">Margaret asks if there is a way to find out if the decedent worked or had other income. Cathi responds that you can only go by the information given by next of kin. Margaret inquires where the indigent burial cremains go. </w:t>
            </w:r>
            <w:r w:rsidR="0067688A">
              <w:rPr>
                <w:rFonts w:ascii="Calibri" w:hAnsi="Calibri"/>
              </w:rPr>
              <w:t xml:space="preserve">Cathi responds that it has to do with where the person passed. The municipality should provide a space. Jackson Township has provided space at Sunset. In Massillon, Calvary will provide space. Margaret states it would be a good idea for funeral homes to get together and lobby for cremation and a space for cremains to be scattered. Cathi responds that they do. In January, there is a new house bill for indigent burial funding. </w:t>
            </w:r>
            <w:r w:rsidR="004C48E5">
              <w:rPr>
                <w:rFonts w:ascii="Calibri" w:hAnsi="Calibri"/>
              </w:rPr>
              <w:t>In Stark county, whoever was the director of the funeral home association, would get all the indigents. It was up to that person to do the research whether the person had money or was a veteran etc. to establish indigency. Canton City does it by bid, whoever will take the cheapest crem</w:t>
            </w:r>
            <w:r w:rsidR="00B24EC2">
              <w:rPr>
                <w:rFonts w:ascii="Calibri" w:hAnsi="Calibri"/>
              </w:rPr>
              <w:t>a</w:t>
            </w:r>
            <w:r w:rsidR="004C48E5">
              <w:rPr>
                <w:rFonts w:ascii="Calibri" w:hAnsi="Calibri"/>
              </w:rPr>
              <w:t xml:space="preserve">tion offer gets all of the indigent burials. </w:t>
            </w:r>
            <w:r w:rsidR="00B24EC2">
              <w:rPr>
                <w:rFonts w:ascii="Calibri" w:hAnsi="Calibri"/>
              </w:rPr>
              <w:t xml:space="preserve">Margaret says that when she worked for the mayor’s office, she rotated the funeral homes for indigent burials/ cremations. </w:t>
            </w:r>
          </w:p>
          <w:p w14:paraId="49865F55" w14:textId="661BCED1" w:rsidR="00B24EC2" w:rsidRPr="003C2C81" w:rsidRDefault="00B24EC2" w:rsidP="003C2C81">
            <w:pPr>
              <w:jc w:val="both"/>
              <w:rPr>
                <w:rFonts w:ascii="Calibri" w:hAnsi="Calibri"/>
              </w:rPr>
            </w:pPr>
            <w:r>
              <w:rPr>
                <w:rFonts w:ascii="Calibri" w:hAnsi="Calibri"/>
              </w:rPr>
              <w:t xml:space="preserve">Motion made by Margaret </w:t>
            </w:r>
            <w:proofErr w:type="spellStart"/>
            <w:r>
              <w:rPr>
                <w:rFonts w:ascii="Calibri" w:hAnsi="Calibri"/>
              </w:rPr>
              <w:t>Elum</w:t>
            </w:r>
            <w:proofErr w:type="spellEnd"/>
            <w:r>
              <w:rPr>
                <w:rFonts w:ascii="Calibri" w:hAnsi="Calibri"/>
              </w:rPr>
              <w:t xml:space="preserve"> to approve Indigent burial policy. Seconded by Sonia Glick. Motion carried. </w:t>
            </w:r>
          </w:p>
          <w:p w14:paraId="3E6A22E3" w14:textId="77777777" w:rsidR="00321AA8" w:rsidRDefault="00321AA8" w:rsidP="00FC0FE9">
            <w:pPr>
              <w:jc w:val="both"/>
              <w:rPr>
                <w:rFonts w:ascii="Calibri" w:hAnsi="Calibri"/>
              </w:rPr>
            </w:pPr>
          </w:p>
          <w:p w14:paraId="4ABDFDF8" w14:textId="77777777" w:rsidR="00BB0855" w:rsidRDefault="00BB0855" w:rsidP="00005F0E">
            <w:pPr>
              <w:jc w:val="both"/>
              <w:rPr>
                <w:rFonts w:ascii="Calibri" w:hAnsi="Calibri"/>
              </w:rPr>
            </w:pPr>
          </w:p>
          <w:p w14:paraId="0064A434" w14:textId="2FFC216E" w:rsidR="00930217" w:rsidRDefault="00930217" w:rsidP="00005F0E">
            <w:pPr>
              <w:jc w:val="both"/>
              <w:rPr>
                <w:rFonts w:ascii="Calibri" w:hAnsi="Calibri"/>
              </w:rPr>
            </w:pPr>
          </w:p>
          <w:p w14:paraId="19E0F0A3" w14:textId="0C3FC5C3" w:rsidR="000B7967" w:rsidRDefault="00B543A8" w:rsidP="00377901">
            <w:pPr>
              <w:pStyle w:val="ListParagraph"/>
              <w:numPr>
                <w:ilvl w:val="0"/>
                <w:numId w:val="29"/>
              </w:numPr>
              <w:jc w:val="both"/>
              <w:rPr>
                <w:rFonts w:ascii="Calibri" w:hAnsi="Calibri"/>
              </w:rPr>
            </w:pPr>
            <w:r>
              <w:rPr>
                <w:rFonts w:ascii="Calibri" w:hAnsi="Calibri"/>
              </w:rPr>
              <w:t xml:space="preserve">Accreditation update/ Introducing the </w:t>
            </w:r>
            <w:r w:rsidRPr="00B543A8">
              <w:rPr>
                <w:rFonts w:ascii="Calibri" w:hAnsi="Calibri"/>
                <w:u w:val="single"/>
              </w:rPr>
              <w:t>C</w:t>
            </w:r>
            <w:r>
              <w:rPr>
                <w:rFonts w:ascii="Calibri" w:hAnsi="Calibri"/>
              </w:rPr>
              <w:t xml:space="preserve">ommunity </w:t>
            </w:r>
            <w:r w:rsidRPr="00B543A8">
              <w:rPr>
                <w:rFonts w:ascii="Calibri" w:hAnsi="Calibri"/>
                <w:u w:val="single"/>
              </w:rPr>
              <w:t>H</w:t>
            </w:r>
            <w:r>
              <w:rPr>
                <w:rFonts w:ascii="Calibri" w:hAnsi="Calibri"/>
              </w:rPr>
              <w:t xml:space="preserve">ealth </w:t>
            </w:r>
            <w:r w:rsidRPr="00B543A8">
              <w:rPr>
                <w:rFonts w:ascii="Calibri" w:hAnsi="Calibri"/>
                <w:u w:val="single"/>
              </w:rPr>
              <w:t>A</w:t>
            </w:r>
            <w:r>
              <w:rPr>
                <w:rFonts w:ascii="Calibri" w:hAnsi="Calibri"/>
              </w:rPr>
              <w:t>ssessment</w:t>
            </w:r>
          </w:p>
          <w:p w14:paraId="0592741A" w14:textId="177E81E6" w:rsidR="00B24EC2" w:rsidRPr="00B24EC2" w:rsidRDefault="00B24EC2" w:rsidP="00B24EC2">
            <w:pPr>
              <w:jc w:val="both"/>
              <w:rPr>
                <w:rFonts w:ascii="Calibri" w:hAnsi="Calibri"/>
              </w:rPr>
            </w:pPr>
            <w:r>
              <w:rPr>
                <w:rFonts w:ascii="Calibri" w:hAnsi="Calibri"/>
              </w:rPr>
              <w:t>Terri states that this is the backbone of accreditation; the CHA (Community Health Assessment) and the CHIP (Community Health Improvement Plan). The</w:t>
            </w:r>
            <w:r w:rsidR="00325149">
              <w:rPr>
                <w:rFonts w:ascii="Calibri" w:hAnsi="Calibri"/>
              </w:rPr>
              <w:t xml:space="preserve">y </w:t>
            </w:r>
            <w:r>
              <w:rPr>
                <w:rFonts w:ascii="Calibri" w:hAnsi="Calibri"/>
              </w:rPr>
              <w:t xml:space="preserve">need to be done every five years. They just finished the Community Health Assessment. Four groups </w:t>
            </w:r>
            <w:r w:rsidR="00325149">
              <w:rPr>
                <w:rFonts w:ascii="Calibri" w:hAnsi="Calibri"/>
              </w:rPr>
              <w:t xml:space="preserve">come together from all parts of the community. They </w:t>
            </w:r>
            <w:r>
              <w:rPr>
                <w:rFonts w:ascii="Calibri" w:hAnsi="Calibri"/>
              </w:rPr>
              <w:t xml:space="preserve">are interviewed to see what they need. </w:t>
            </w:r>
            <w:r w:rsidR="00325149">
              <w:rPr>
                <w:rFonts w:ascii="Calibri" w:hAnsi="Calibri"/>
              </w:rPr>
              <w:t xml:space="preserve">That information is collected to see how those needs can be met using the Community Health Improvement Plan. Staff will be broken into 10 work groups to address each of the 10 domains. The Community Health assessment is linked on the Massillon City website to review. An interesting observation is Cantons biggest barrier to get health needs met is </w:t>
            </w:r>
            <w:r w:rsidR="00325149">
              <w:rPr>
                <w:rFonts w:ascii="Calibri" w:hAnsi="Calibri"/>
              </w:rPr>
              <w:lastRenderedPageBreak/>
              <w:t xml:space="preserve">transportation. For Massillon that barrier is almost zero. </w:t>
            </w:r>
            <w:proofErr w:type="gramStart"/>
            <w:r w:rsidR="00325149">
              <w:rPr>
                <w:rFonts w:ascii="Calibri" w:hAnsi="Calibri"/>
              </w:rPr>
              <w:t>So</w:t>
            </w:r>
            <w:proofErr w:type="gramEnd"/>
            <w:r w:rsidR="00325149">
              <w:rPr>
                <w:rFonts w:ascii="Calibri" w:hAnsi="Calibri"/>
              </w:rPr>
              <w:t xml:space="preserve"> it shows the vast differences between neighboring community needs and barriers. </w:t>
            </w:r>
          </w:p>
          <w:p w14:paraId="059CD6F6" w14:textId="6CEF52F6" w:rsidR="00C03449" w:rsidRDefault="00C03449" w:rsidP="008A7949">
            <w:pPr>
              <w:jc w:val="both"/>
              <w:rPr>
                <w:rFonts w:ascii="Calibri" w:hAnsi="Calibri"/>
              </w:rPr>
            </w:pPr>
          </w:p>
          <w:p w14:paraId="1699902B" w14:textId="57245B49" w:rsidR="00377901" w:rsidRDefault="00377901" w:rsidP="00377901">
            <w:pPr>
              <w:jc w:val="both"/>
              <w:rPr>
                <w:rFonts w:ascii="Calibri" w:hAnsi="Calibri"/>
              </w:rPr>
            </w:pPr>
          </w:p>
          <w:p w14:paraId="03EEB8EF" w14:textId="77777777" w:rsidR="002D35D9" w:rsidRDefault="002D35D9" w:rsidP="00930217">
            <w:pPr>
              <w:jc w:val="both"/>
              <w:rPr>
                <w:rFonts w:ascii="Calibri" w:hAnsi="Calibri"/>
              </w:rPr>
            </w:pPr>
          </w:p>
          <w:p w14:paraId="495BE155" w14:textId="6B4A1417" w:rsidR="00292EDE" w:rsidRDefault="00612B2B" w:rsidP="00292EDE">
            <w:pPr>
              <w:pStyle w:val="ListParagraph"/>
              <w:numPr>
                <w:ilvl w:val="0"/>
                <w:numId w:val="29"/>
              </w:numPr>
              <w:jc w:val="both"/>
              <w:rPr>
                <w:rFonts w:ascii="Calibri" w:hAnsi="Calibri"/>
              </w:rPr>
            </w:pPr>
            <w:r>
              <w:rPr>
                <w:rFonts w:ascii="Calibri" w:hAnsi="Calibri"/>
              </w:rPr>
              <w:t xml:space="preserve">Approval of Workforce Development Plan with changes </w:t>
            </w:r>
          </w:p>
          <w:p w14:paraId="13F1B7C2" w14:textId="712FA93F" w:rsidR="00325149" w:rsidRDefault="00325149" w:rsidP="00325149">
            <w:pPr>
              <w:jc w:val="both"/>
              <w:rPr>
                <w:rFonts w:ascii="Calibri" w:hAnsi="Calibri"/>
              </w:rPr>
            </w:pPr>
            <w:r>
              <w:rPr>
                <w:rFonts w:ascii="Calibri" w:hAnsi="Calibri"/>
              </w:rPr>
              <w:t xml:space="preserve">Terri states that changes have been made to the Workforce Development Plan since the last Board of Health meeting. The discrepancy with wording </w:t>
            </w:r>
            <w:r w:rsidR="0068585F">
              <w:rPr>
                <w:rFonts w:ascii="Calibri" w:hAnsi="Calibri"/>
              </w:rPr>
              <w:t xml:space="preserve">has been corrected, </w:t>
            </w:r>
            <w:r>
              <w:rPr>
                <w:rFonts w:ascii="Calibri" w:hAnsi="Calibri"/>
              </w:rPr>
              <w:t xml:space="preserve">such as using both terms director and manager interchangeably. There was also clarification added with </w:t>
            </w:r>
            <w:r w:rsidR="00E010B1">
              <w:rPr>
                <w:rFonts w:ascii="Calibri" w:hAnsi="Calibri"/>
              </w:rPr>
              <w:t>Federal pol</w:t>
            </w:r>
            <w:r w:rsidR="0068585F">
              <w:rPr>
                <w:rFonts w:ascii="Calibri" w:hAnsi="Calibri"/>
              </w:rPr>
              <w:t xml:space="preserve">arization affecting staff morale and public trust, due to grant cuts and government shutdown. </w:t>
            </w:r>
          </w:p>
          <w:p w14:paraId="4C7CC1A2" w14:textId="23EAFFF4" w:rsidR="0068585F" w:rsidRPr="00325149" w:rsidRDefault="0068585F" w:rsidP="00325149">
            <w:pPr>
              <w:jc w:val="both"/>
              <w:rPr>
                <w:rFonts w:ascii="Calibri" w:hAnsi="Calibri"/>
              </w:rPr>
            </w:pPr>
            <w:r>
              <w:rPr>
                <w:rFonts w:ascii="Calibri" w:hAnsi="Calibri"/>
              </w:rPr>
              <w:t xml:space="preserve">Lew Garret makes a motion to approve the Workforce Development Plan. Margaret </w:t>
            </w:r>
            <w:proofErr w:type="spellStart"/>
            <w:r>
              <w:rPr>
                <w:rFonts w:ascii="Calibri" w:hAnsi="Calibri"/>
              </w:rPr>
              <w:t>Elum</w:t>
            </w:r>
            <w:proofErr w:type="spellEnd"/>
            <w:r>
              <w:rPr>
                <w:rFonts w:ascii="Calibri" w:hAnsi="Calibri"/>
              </w:rPr>
              <w:t xml:space="preserve"> seconds the motion. Motion carried. </w:t>
            </w:r>
          </w:p>
          <w:p w14:paraId="1704A6B2" w14:textId="301426F1" w:rsidR="00612B2B" w:rsidRDefault="00612B2B" w:rsidP="00612B2B">
            <w:pPr>
              <w:jc w:val="both"/>
              <w:rPr>
                <w:rFonts w:ascii="Calibri" w:hAnsi="Calibri"/>
              </w:rPr>
            </w:pPr>
          </w:p>
          <w:p w14:paraId="4BC3A92C" w14:textId="2C3DE3F0" w:rsidR="00612B2B" w:rsidRDefault="00612B2B" w:rsidP="00612B2B">
            <w:pPr>
              <w:jc w:val="both"/>
              <w:rPr>
                <w:rFonts w:ascii="Calibri" w:hAnsi="Calibri"/>
              </w:rPr>
            </w:pPr>
          </w:p>
          <w:p w14:paraId="5D5E37B1" w14:textId="77777777" w:rsidR="00612B2B" w:rsidRPr="00612B2B" w:rsidRDefault="00612B2B" w:rsidP="00612B2B">
            <w:pPr>
              <w:jc w:val="both"/>
              <w:rPr>
                <w:rFonts w:ascii="Calibri" w:hAnsi="Calibri"/>
              </w:rPr>
            </w:pPr>
          </w:p>
          <w:p w14:paraId="22CFC650" w14:textId="096A028B" w:rsidR="00612B2B" w:rsidRDefault="00612B2B" w:rsidP="00292EDE">
            <w:pPr>
              <w:pStyle w:val="ListParagraph"/>
              <w:numPr>
                <w:ilvl w:val="0"/>
                <w:numId w:val="29"/>
              </w:numPr>
              <w:jc w:val="both"/>
              <w:rPr>
                <w:rFonts w:ascii="Calibri" w:hAnsi="Calibri"/>
              </w:rPr>
            </w:pPr>
            <w:r>
              <w:rPr>
                <w:rFonts w:ascii="Calibri" w:hAnsi="Calibri"/>
              </w:rPr>
              <w:t>Presentation of Annual Report</w:t>
            </w:r>
          </w:p>
          <w:p w14:paraId="42F04C3D" w14:textId="46C0FFB6" w:rsidR="0068585F" w:rsidRPr="0068585F" w:rsidRDefault="0068585F" w:rsidP="0068585F">
            <w:pPr>
              <w:jc w:val="both"/>
              <w:rPr>
                <w:rFonts w:ascii="Calibri" w:hAnsi="Calibri"/>
              </w:rPr>
            </w:pPr>
            <w:r>
              <w:rPr>
                <w:rFonts w:ascii="Calibri" w:hAnsi="Calibri"/>
              </w:rPr>
              <w:t>Terri hands out the 2026 Annual Report for Board of Health members to review. It is required by Ohio Department of Health and also by the Ohio Department of Agriculture to have an annual report. It shows what the health department has done throughout the year. Margaret asks if the Community Garden has been discontinued. Terri states that yes, the garden has been discontinued due to staff and volunteer shortage. S</w:t>
            </w:r>
            <w:r w:rsidR="00F31DF3">
              <w:rPr>
                <w:rFonts w:ascii="Calibri" w:hAnsi="Calibri"/>
              </w:rPr>
              <w:t>o,</w:t>
            </w:r>
            <w:r w:rsidR="00681302">
              <w:rPr>
                <w:rFonts w:ascii="Calibri" w:hAnsi="Calibri"/>
              </w:rPr>
              <w:t xml:space="preserve"> </w:t>
            </w:r>
            <w:r>
              <w:rPr>
                <w:rFonts w:ascii="Calibri" w:hAnsi="Calibri"/>
              </w:rPr>
              <w:t xml:space="preserve">the space will be given back to the church. The Massillon Rec center is doing a community garden so they will be receiving </w:t>
            </w:r>
            <w:r w:rsidR="00F31DF3">
              <w:rPr>
                <w:rFonts w:ascii="Calibri" w:hAnsi="Calibri"/>
              </w:rPr>
              <w:t xml:space="preserve">some of the health departments mulch and fencing. Margaret asks what happens to the “Community Garden” line item with the gardening program ending. Terri responds that the remaining Community Garden funds </w:t>
            </w:r>
            <w:r w:rsidR="00CC2073">
              <w:rPr>
                <w:rFonts w:ascii="Calibri" w:hAnsi="Calibri"/>
              </w:rPr>
              <w:t>may</w:t>
            </w:r>
            <w:r w:rsidR="00F31DF3">
              <w:rPr>
                <w:rFonts w:ascii="Calibri" w:hAnsi="Calibri"/>
              </w:rPr>
              <w:t xml:space="preserve"> be used for the Massillon Rec center</w:t>
            </w:r>
            <w:r w:rsidR="00CC2073">
              <w:rPr>
                <w:rFonts w:ascii="Calibri" w:hAnsi="Calibri"/>
              </w:rPr>
              <w:t>’</w:t>
            </w:r>
            <w:r w:rsidR="00F31DF3">
              <w:rPr>
                <w:rFonts w:ascii="Calibri" w:hAnsi="Calibri"/>
              </w:rPr>
              <w:t xml:space="preserve">s garden.  </w:t>
            </w:r>
          </w:p>
          <w:p w14:paraId="52F6C97F" w14:textId="019F37B9" w:rsidR="00612B2B" w:rsidRDefault="00612B2B" w:rsidP="00612B2B">
            <w:pPr>
              <w:jc w:val="both"/>
              <w:rPr>
                <w:rFonts w:ascii="Calibri" w:hAnsi="Calibri"/>
              </w:rPr>
            </w:pPr>
          </w:p>
          <w:p w14:paraId="4E87BC05" w14:textId="77777777" w:rsidR="00612B2B" w:rsidRPr="00612B2B" w:rsidRDefault="00612B2B" w:rsidP="00612B2B">
            <w:pPr>
              <w:jc w:val="both"/>
              <w:rPr>
                <w:rFonts w:ascii="Calibri" w:hAnsi="Calibri"/>
              </w:rPr>
            </w:pPr>
          </w:p>
          <w:p w14:paraId="4D2867E9" w14:textId="751EC6B3" w:rsidR="00612B2B" w:rsidRDefault="00612B2B" w:rsidP="00292EDE">
            <w:pPr>
              <w:pStyle w:val="ListParagraph"/>
              <w:numPr>
                <w:ilvl w:val="0"/>
                <w:numId w:val="29"/>
              </w:numPr>
              <w:jc w:val="both"/>
              <w:rPr>
                <w:rFonts w:ascii="Calibri" w:hAnsi="Calibri"/>
              </w:rPr>
            </w:pPr>
            <w:r>
              <w:rPr>
                <w:rFonts w:ascii="Calibri" w:hAnsi="Calibri"/>
              </w:rPr>
              <w:t>Approval to hire a new Registrar.</w:t>
            </w:r>
            <w:r w:rsidR="00E12201">
              <w:rPr>
                <w:rFonts w:ascii="Calibri" w:hAnsi="Calibri"/>
              </w:rPr>
              <w:t xml:space="preserve"> Current Registrar, Tami Mosser, is resigning. </w:t>
            </w:r>
          </w:p>
          <w:p w14:paraId="38B9BC36" w14:textId="20BBB4EE" w:rsidR="00CC2073" w:rsidRPr="00CC2073" w:rsidRDefault="00CC2073" w:rsidP="00CC2073">
            <w:pPr>
              <w:jc w:val="both"/>
              <w:rPr>
                <w:rFonts w:ascii="Calibri" w:hAnsi="Calibri"/>
              </w:rPr>
            </w:pPr>
            <w:r>
              <w:rPr>
                <w:rFonts w:ascii="Calibri" w:hAnsi="Calibri"/>
              </w:rPr>
              <w:t>Terri states that the current Registrar, Tami Mosser, is resigning so the process of filling that position should begin. Tami has chosen to take a job closer to home. Terri adds, there were also two resignations handed in this past Friday</w:t>
            </w:r>
            <w:r w:rsidR="00966121">
              <w:rPr>
                <w:rFonts w:ascii="Calibri" w:hAnsi="Calibri"/>
              </w:rPr>
              <w:t xml:space="preserve">: Bethany Perkowski, Environmental Health Director and Heather Houston, Registered Environmental Health Specialist. </w:t>
            </w:r>
            <w:r w:rsidR="00BC1AF3">
              <w:rPr>
                <w:rFonts w:ascii="Calibri" w:hAnsi="Calibri"/>
              </w:rPr>
              <w:t xml:space="preserve">Lew asks how many staff are left at the health department and Terri responds “there are six.” Terri says it may difficult for awhile with double or triple the work but we will get there. Lew asks “Didn’t Bethany inspect restaurants?” Terri affirms yes, she does. It should be ok for a couple months as their food service year ends in March. Terri goes on to say </w:t>
            </w:r>
            <w:r w:rsidR="00537395">
              <w:rPr>
                <w:rFonts w:ascii="Calibri" w:hAnsi="Calibri"/>
              </w:rPr>
              <w:t>she is able to do inspections if she has to, though it has been many years since she has done them. Lew asks if it will be easier to find candidates for these three positions opening up, than it has been for the director of nursing position. Terri feels the Registrar position should be the easiest to fill as it is more of an office management position. The Environmental Health Specialist and Environmental Director positions could be difficult to fill because the pool is very small. The job postings will go out to the Environmental Health Association, the AOHC, ODH, all the professional organizations to reach this demographic. It is also graduation season</w:t>
            </w:r>
            <w:r w:rsidR="00FF75C4">
              <w:rPr>
                <w:rFonts w:ascii="Calibri" w:hAnsi="Calibri"/>
              </w:rPr>
              <w:t xml:space="preserve"> and these</w:t>
            </w:r>
            <w:r w:rsidR="00537395">
              <w:rPr>
                <w:rFonts w:ascii="Calibri" w:hAnsi="Calibri"/>
              </w:rPr>
              <w:t xml:space="preserve"> positions do not require prior work experience. </w:t>
            </w:r>
            <w:r w:rsidR="00E47084">
              <w:rPr>
                <w:rFonts w:ascii="Calibri" w:hAnsi="Calibri"/>
              </w:rPr>
              <w:t xml:space="preserve">Motion made by Lew Garrett to approve hiring a Registrar, an Environmental Health Director and a Registered Environmental Health Specialist. Sonia Glick seconds the motion. Motion carried. </w:t>
            </w:r>
          </w:p>
          <w:p w14:paraId="091592ED" w14:textId="70CD2117" w:rsidR="000F45EB" w:rsidRDefault="000F45EB" w:rsidP="0097055F">
            <w:pPr>
              <w:jc w:val="both"/>
              <w:rPr>
                <w:rFonts w:ascii="Calibri" w:hAnsi="Calibri"/>
              </w:rPr>
            </w:pPr>
          </w:p>
          <w:p w14:paraId="61E54214" w14:textId="024407BB" w:rsidR="00377901" w:rsidRPr="00377901" w:rsidRDefault="00377901" w:rsidP="002F45F0">
            <w:pPr>
              <w:tabs>
                <w:tab w:val="left" w:pos="1200"/>
              </w:tabs>
              <w:jc w:val="both"/>
              <w:rPr>
                <w:rFonts w:ascii="Calibri" w:hAnsi="Calibri"/>
              </w:rPr>
            </w:pPr>
          </w:p>
          <w:p w14:paraId="1C161E89" w14:textId="179E2B5D" w:rsidR="00A52F33" w:rsidRDefault="00A52F33" w:rsidP="00151501">
            <w:pPr>
              <w:jc w:val="both"/>
              <w:rPr>
                <w:rFonts w:ascii="Calibri" w:hAnsi="Calibri"/>
              </w:rPr>
            </w:pPr>
          </w:p>
          <w:p w14:paraId="29F24E1A" w14:textId="746E97F2" w:rsidR="00A52F33" w:rsidRDefault="00292EDE" w:rsidP="00292EDE">
            <w:pPr>
              <w:pStyle w:val="ListParagraph"/>
              <w:numPr>
                <w:ilvl w:val="0"/>
                <w:numId w:val="29"/>
              </w:numPr>
              <w:jc w:val="both"/>
              <w:rPr>
                <w:rFonts w:ascii="Calibri" w:hAnsi="Calibri"/>
              </w:rPr>
            </w:pPr>
            <w:r>
              <w:rPr>
                <w:rFonts w:ascii="Calibri" w:hAnsi="Calibri"/>
              </w:rPr>
              <w:t xml:space="preserve">Public speaks </w:t>
            </w:r>
          </w:p>
          <w:p w14:paraId="51C81AFF" w14:textId="38B3384C" w:rsidR="00E47084" w:rsidRDefault="00E47084" w:rsidP="00E47084">
            <w:pPr>
              <w:jc w:val="both"/>
              <w:rPr>
                <w:rFonts w:ascii="Calibri" w:hAnsi="Calibri"/>
              </w:rPr>
            </w:pPr>
            <w:r>
              <w:rPr>
                <w:rFonts w:ascii="Calibri" w:hAnsi="Calibri"/>
              </w:rPr>
              <w:t>Lew</w:t>
            </w:r>
            <w:r w:rsidR="00375B70">
              <w:rPr>
                <w:rFonts w:ascii="Calibri" w:hAnsi="Calibri"/>
              </w:rPr>
              <w:t xml:space="preserve"> </w:t>
            </w:r>
            <w:r>
              <w:rPr>
                <w:rFonts w:ascii="Calibri" w:hAnsi="Calibri"/>
              </w:rPr>
              <w:t>would like to add a cou</w:t>
            </w:r>
            <w:r w:rsidR="00073C14">
              <w:rPr>
                <w:rFonts w:ascii="Calibri" w:hAnsi="Calibri"/>
              </w:rPr>
              <w:t>ple items to address.</w:t>
            </w:r>
            <w:r>
              <w:rPr>
                <w:rFonts w:ascii="Calibri" w:hAnsi="Calibri"/>
              </w:rPr>
              <w:t xml:space="preserve"> </w:t>
            </w:r>
            <w:r w:rsidR="00073C14">
              <w:rPr>
                <w:rFonts w:ascii="Calibri" w:hAnsi="Calibri"/>
              </w:rPr>
              <w:t xml:space="preserve">He </w:t>
            </w:r>
            <w:r>
              <w:rPr>
                <w:rFonts w:ascii="Calibri" w:hAnsi="Calibri"/>
              </w:rPr>
              <w:t>proceeds to pass around a handout he</w:t>
            </w:r>
            <w:r w:rsidR="00073C14">
              <w:rPr>
                <w:rFonts w:ascii="Calibri" w:hAnsi="Calibri"/>
              </w:rPr>
              <w:t>’</w:t>
            </w:r>
            <w:r>
              <w:rPr>
                <w:rFonts w:ascii="Calibri" w:hAnsi="Calibri"/>
              </w:rPr>
              <w:t xml:space="preserve">d obtained a week or so prior. The handout has information regarding the Stark County Health Improvement Summit. Terri says that </w:t>
            </w:r>
            <w:r w:rsidR="000D1E2C">
              <w:rPr>
                <w:rFonts w:ascii="Calibri" w:hAnsi="Calibri"/>
              </w:rPr>
              <w:t xml:space="preserve">the Massillon City Health Department is </w:t>
            </w:r>
            <w:r>
              <w:rPr>
                <w:rFonts w:ascii="Calibri" w:hAnsi="Calibri"/>
              </w:rPr>
              <w:t xml:space="preserve">a part of </w:t>
            </w:r>
            <w:r w:rsidR="000D1E2C">
              <w:rPr>
                <w:rFonts w:ascii="Calibri" w:hAnsi="Calibri"/>
              </w:rPr>
              <w:t xml:space="preserve">the summit </w:t>
            </w:r>
            <w:r>
              <w:rPr>
                <w:rFonts w:ascii="Calibri" w:hAnsi="Calibri"/>
              </w:rPr>
              <w:t>and help</w:t>
            </w:r>
            <w:r w:rsidR="000D1E2C">
              <w:rPr>
                <w:rFonts w:ascii="Calibri" w:hAnsi="Calibri"/>
              </w:rPr>
              <w:t xml:space="preserve"> to</w:t>
            </w:r>
            <w:r>
              <w:rPr>
                <w:rFonts w:ascii="Calibri" w:hAnsi="Calibri"/>
              </w:rPr>
              <w:t xml:space="preserve"> plan it. The second item is on June 26</w:t>
            </w:r>
            <w:r w:rsidRPr="00E47084">
              <w:rPr>
                <w:rFonts w:ascii="Calibri" w:hAnsi="Calibri"/>
                <w:vertAlign w:val="superscript"/>
              </w:rPr>
              <w:t>th</w:t>
            </w:r>
            <w:r>
              <w:rPr>
                <w:rFonts w:ascii="Calibri" w:hAnsi="Calibri"/>
              </w:rPr>
              <w:t xml:space="preserve">, the Western Stark homeless task force meets. </w:t>
            </w:r>
            <w:r w:rsidR="00904B5D">
              <w:rPr>
                <w:rFonts w:ascii="Calibri" w:hAnsi="Calibri"/>
              </w:rPr>
              <w:t xml:space="preserve">Lew states that he and Margaret attended the last one and that it might be helpful if a couple health department staff attend as well.  Terri says that typically a couple staff do attend those meetings but may have missed that meeting in particular. </w:t>
            </w:r>
          </w:p>
          <w:p w14:paraId="76461C06" w14:textId="145F29D5" w:rsidR="008A17AD" w:rsidRDefault="00904B5D" w:rsidP="00904B5D">
            <w:pPr>
              <w:jc w:val="both"/>
              <w:rPr>
                <w:rFonts w:ascii="Calibri" w:hAnsi="Calibri"/>
              </w:rPr>
            </w:pPr>
            <w:r>
              <w:rPr>
                <w:rFonts w:ascii="Calibri" w:hAnsi="Calibri"/>
              </w:rPr>
              <w:t xml:space="preserve">Terri states that the Public Health Nurse, Christine Gogerty, would like to come in and speak. Christine hands out a letter to each Board of Health member. </w:t>
            </w:r>
            <w:r w:rsidR="00DF4ACC">
              <w:rPr>
                <w:rFonts w:ascii="Calibri" w:hAnsi="Calibri"/>
              </w:rPr>
              <w:t xml:space="preserve">(See attachment) </w:t>
            </w:r>
            <w:bookmarkStart w:id="0" w:name="_GoBack"/>
            <w:bookmarkEnd w:id="0"/>
            <w:r>
              <w:rPr>
                <w:rFonts w:ascii="Calibri" w:hAnsi="Calibri"/>
              </w:rPr>
              <w:t>She states she would like to put her feelings out there about how things are currently going. Since November she has been fulfilling her role as the Public Health nurse and also the Director of Nursing. She would like an adjustment or review of her current payrate as well as retroactive compensation. Over the last six months she has continuously been fulfilling her clinical responsibilities as a Public Health Nurse along with all the extras that come along with being the Director of Nursing.</w:t>
            </w:r>
            <w:r w:rsidR="00764941">
              <w:rPr>
                <w:rFonts w:ascii="Calibri" w:hAnsi="Calibri"/>
              </w:rPr>
              <w:t xml:space="preserve"> Christine goes on to say that the</w:t>
            </w:r>
            <w:r>
              <w:rPr>
                <w:rFonts w:ascii="Calibri" w:hAnsi="Calibri"/>
              </w:rPr>
              <w:t xml:space="preserve"> City of Massillon </w:t>
            </w:r>
            <w:r w:rsidR="00764941">
              <w:rPr>
                <w:rFonts w:ascii="Calibri" w:hAnsi="Calibri"/>
              </w:rPr>
              <w:t xml:space="preserve">already </w:t>
            </w:r>
            <w:r>
              <w:rPr>
                <w:rFonts w:ascii="Calibri" w:hAnsi="Calibri"/>
              </w:rPr>
              <w:t xml:space="preserve">recognizes the importance of employees temporarily </w:t>
            </w:r>
            <w:r w:rsidR="00764941">
              <w:rPr>
                <w:rFonts w:ascii="Calibri" w:hAnsi="Calibri"/>
              </w:rPr>
              <w:t>stepping into higher ranked duty role</w:t>
            </w:r>
            <w:r w:rsidR="008A17AD">
              <w:rPr>
                <w:rFonts w:ascii="Calibri" w:hAnsi="Calibri"/>
              </w:rPr>
              <w:t>s</w:t>
            </w:r>
            <w:r w:rsidR="00764941">
              <w:rPr>
                <w:rFonts w:ascii="Calibri" w:hAnsi="Calibri"/>
              </w:rPr>
              <w:t xml:space="preserve"> for compensation. For example, the fire department has Article 24 that states that whenever their employee’s step into a supervisory role that they’re not normally in, that they are part of the acting paid provisions. She feels the city has already established a precedent with the fire department, so she would appreciate similar consideration when reviewing her request. </w:t>
            </w:r>
          </w:p>
          <w:p w14:paraId="63C7DC58" w14:textId="05F7B939" w:rsidR="00764941" w:rsidRDefault="00764941" w:rsidP="00904B5D">
            <w:pPr>
              <w:jc w:val="both"/>
              <w:rPr>
                <w:rFonts w:ascii="Calibri" w:hAnsi="Calibri"/>
              </w:rPr>
            </w:pPr>
            <w:r>
              <w:rPr>
                <w:rFonts w:ascii="Calibri" w:hAnsi="Calibri"/>
              </w:rPr>
              <w:t xml:space="preserve">Mayor Slutz suggests reviewing the information given and talk about it at the next </w:t>
            </w:r>
            <w:r w:rsidR="006601E5">
              <w:rPr>
                <w:rFonts w:ascii="Calibri" w:hAnsi="Calibri"/>
              </w:rPr>
              <w:t>B</w:t>
            </w:r>
            <w:r>
              <w:rPr>
                <w:rFonts w:ascii="Calibri" w:hAnsi="Calibri"/>
              </w:rPr>
              <w:t xml:space="preserve">oard of </w:t>
            </w:r>
            <w:r w:rsidR="006601E5">
              <w:rPr>
                <w:rFonts w:ascii="Calibri" w:hAnsi="Calibri"/>
              </w:rPr>
              <w:t>H</w:t>
            </w:r>
            <w:r>
              <w:rPr>
                <w:rFonts w:ascii="Calibri" w:hAnsi="Calibri"/>
              </w:rPr>
              <w:t xml:space="preserve">ealth meeting. </w:t>
            </w:r>
            <w:r w:rsidR="006601E5">
              <w:rPr>
                <w:rFonts w:ascii="Calibri" w:hAnsi="Calibri"/>
              </w:rPr>
              <w:t xml:space="preserve">It is determined to reconvene </w:t>
            </w:r>
            <w:r w:rsidR="008A17AD">
              <w:rPr>
                <w:rFonts w:ascii="Calibri" w:hAnsi="Calibri"/>
              </w:rPr>
              <w:t>at</w:t>
            </w:r>
            <w:r w:rsidR="006601E5">
              <w:rPr>
                <w:rFonts w:ascii="Calibri" w:hAnsi="Calibri"/>
              </w:rPr>
              <w:t xml:space="preserve"> </w:t>
            </w:r>
            <w:r w:rsidR="008A17AD">
              <w:rPr>
                <w:rFonts w:ascii="Calibri" w:hAnsi="Calibri"/>
              </w:rPr>
              <w:t xml:space="preserve">the </w:t>
            </w:r>
            <w:r w:rsidR="006601E5">
              <w:rPr>
                <w:rFonts w:ascii="Calibri" w:hAnsi="Calibri"/>
              </w:rPr>
              <w:t xml:space="preserve">June </w:t>
            </w:r>
            <w:r w:rsidR="008A17AD">
              <w:rPr>
                <w:rFonts w:ascii="Calibri" w:hAnsi="Calibri"/>
              </w:rPr>
              <w:t xml:space="preserve">Board of Health meeting </w:t>
            </w:r>
            <w:r w:rsidR="006601E5">
              <w:rPr>
                <w:rFonts w:ascii="Calibri" w:hAnsi="Calibri"/>
              </w:rPr>
              <w:t xml:space="preserve">with an Executive session to discuss Christine’s request. </w:t>
            </w:r>
          </w:p>
          <w:p w14:paraId="628794D9" w14:textId="77777777" w:rsidR="00904B5D" w:rsidRPr="00E47084" w:rsidRDefault="00904B5D" w:rsidP="00E47084">
            <w:pPr>
              <w:jc w:val="both"/>
              <w:rPr>
                <w:rFonts w:ascii="Calibri" w:hAnsi="Calibri"/>
              </w:rPr>
            </w:pPr>
          </w:p>
          <w:p w14:paraId="40CB9835" w14:textId="77777777" w:rsidR="00E47084" w:rsidRPr="00E47084" w:rsidRDefault="00E47084" w:rsidP="00E47084">
            <w:pPr>
              <w:jc w:val="both"/>
              <w:rPr>
                <w:rFonts w:ascii="Calibri" w:hAnsi="Calibri"/>
              </w:rPr>
            </w:pPr>
          </w:p>
          <w:p w14:paraId="5B0F6502" w14:textId="77777777" w:rsidR="00E05DFA" w:rsidRPr="00E05DFA" w:rsidRDefault="00E05DFA" w:rsidP="00E05DFA">
            <w:pPr>
              <w:jc w:val="both"/>
              <w:rPr>
                <w:rFonts w:ascii="Calibri" w:hAnsi="Calibri"/>
              </w:rPr>
            </w:pPr>
          </w:p>
          <w:p w14:paraId="56D546ED" w14:textId="73419B09" w:rsidR="0037070B" w:rsidRPr="00471DE5" w:rsidRDefault="00462472" w:rsidP="009C5114">
            <w:pPr>
              <w:jc w:val="both"/>
              <w:rPr>
                <w:rFonts w:ascii="Calibri" w:hAnsi="Calibri"/>
                <w:b/>
                <w:u w:val="single"/>
              </w:rPr>
            </w:pPr>
            <w:r w:rsidRPr="00471DE5">
              <w:rPr>
                <w:rFonts w:ascii="Calibri" w:hAnsi="Calibri"/>
                <w:b/>
                <w:u w:val="single"/>
              </w:rPr>
              <w:t>A</w:t>
            </w:r>
            <w:r w:rsidR="00F80E4D">
              <w:rPr>
                <w:rFonts w:ascii="Calibri" w:hAnsi="Calibri"/>
                <w:b/>
                <w:u w:val="single"/>
              </w:rPr>
              <w:t>DJOURNMENT</w:t>
            </w:r>
          </w:p>
          <w:p w14:paraId="046236FF" w14:textId="399D2C48" w:rsidR="0037070B" w:rsidRDefault="0037070B" w:rsidP="009C5114">
            <w:pPr>
              <w:jc w:val="both"/>
              <w:rPr>
                <w:rFonts w:ascii="Calibri" w:hAnsi="Calibri"/>
              </w:rPr>
            </w:pPr>
            <w:r>
              <w:rPr>
                <w:rFonts w:ascii="Calibri" w:hAnsi="Calibri"/>
              </w:rPr>
              <w:t xml:space="preserve">Motion to adjourn </w:t>
            </w:r>
            <w:r w:rsidR="000456F4">
              <w:rPr>
                <w:rFonts w:ascii="Calibri" w:hAnsi="Calibri"/>
              </w:rPr>
              <w:t>4:</w:t>
            </w:r>
            <w:r w:rsidR="006601E5">
              <w:rPr>
                <w:rFonts w:ascii="Calibri" w:hAnsi="Calibri"/>
              </w:rPr>
              <w:t>05</w:t>
            </w:r>
            <w:r w:rsidR="000456F4">
              <w:rPr>
                <w:rFonts w:ascii="Calibri" w:hAnsi="Calibri"/>
              </w:rPr>
              <w:t xml:space="preserve">pm </w:t>
            </w:r>
            <w:r w:rsidR="00CA09E0">
              <w:rPr>
                <w:rFonts w:ascii="Calibri" w:hAnsi="Calibri"/>
              </w:rPr>
              <w:t xml:space="preserve">at </w:t>
            </w:r>
            <w:r w:rsidR="00462472">
              <w:rPr>
                <w:rFonts w:ascii="Calibri" w:hAnsi="Calibri"/>
              </w:rPr>
              <w:t xml:space="preserve">pm </w:t>
            </w:r>
            <w:r>
              <w:rPr>
                <w:rFonts w:ascii="Calibri" w:hAnsi="Calibri"/>
              </w:rPr>
              <w:t xml:space="preserve">made by </w:t>
            </w:r>
            <w:r w:rsidR="00A66E36">
              <w:rPr>
                <w:rFonts w:ascii="Calibri" w:hAnsi="Calibri"/>
              </w:rPr>
              <w:t>Margaret E</w:t>
            </w:r>
            <w:r w:rsidR="00A84F2D">
              <w:rPr>
                <w:rFonts w:ascii="Calibri" w:hAnsi="Calibri"/>
              </w:rPr>
              <w:t>l</w:t>
            </w:r>
            <w:r w:rsidR="00A66E36">
              <w:rPr>
                <w:rFonts w:ascii="Calibri" w:hAnsi="Calibri"/>
              </w:rPr>
              <w:t>um</w:t>
            </w:r>
            <w:r w:rsidR="00BD390A">
              <w:rPr>
                <w:rFonts w:ascii="Calibri" w:hAnsi="Calibri"/>
              </w:rPr>
              <w:t xml:space="preserve">, </w:t>
            </w:r>
            <w:r>
              <w:rPr>
                <w:rFonts w:ascii="Calibri" w:hAnsi="Calibri"/>
              </w:rPr>
              <w:t xml:space="preserve">seconded </w:t>
            </w:r>
            <w:r w:rsidR="00E8741E">
              <w:rPr>
                <w:rFonts w:ascii="Calibri" w:hAnsi="Calibri"/>
              </w:rPr>
              <w:t>by</w:t>
            </w:r>
            <w:r w:rsidR="00BD390A">
              <w:rPr>
                <w:rFonts w:ascii="Calibri" w:hAnsi="Calibri"/>
              </w:rPr>
              <w:t xml:space="preserve"> </w:t>
            </w:r>
            <w:r w:rsidR="00A52F33">
              <w:rPr>
                <w:rFonts w:ascii="Calibri" w:hAnsi="Calibri"/>
              </w:rPr>
              <w:t>Joni Dingey</w:t>
            </w:r>
            <w:r w:rsidR="00BD390A">
              <w:rPr>
                <w:rFonts w:ascii="Calibri" w:hAnsi="Calibri"/>
              </w:rPr>
              <w:t>.</w:t>
            </w:r>
            <w:r>
              <w:rPr>
                <w:rFonts w:ascii="Calibri" w:hAnsi="Calibri"/>
              </w:rPr>
              <w:t xml:space="preserve"> Motion carried by all Board Members in attendance.</w:t>
            </w:r>
          </w:p>
          <w:p w14:paraId="27583C0B" w14:textId="6025CDC5" w:rsidR="00DC271B" w:rsidRPr="004624BB" w:rsidRDefault="0037766D" w:rsidP="00D440FB">
            <w:pPr>
              <w:jc w:val="both"/>
              <w:rPr>
                <w:rFonts w:ascii="Calibri" w:hAnsi="Calibri"/>
              </w:rPr>
            </w:pPr>
            <w:r>
              <w:rPr>
                <w:rFonts w:ascii="Calibri" w:hAnsi="Calibri"/>
              </w:rPr>
              <w:t xml:space="preserve"> </w:t>
            </w:r>
          </w:p>
        </w:tc>
      </w:tr>
      <w:tr w:rsidR="000A005F" w14:paraId="2F7C3EC8" w14:textId="77777777" w:rsidTr="0037070B">
        <w:trPr>
          <w:trHeight w:val="432"/>
        </w:trPr>
        <w:tc>
          <w:tcPr>
            <w:tcW w:w="9350" w:type="dxa"/>
            <w:gridSpan w:val="5"/>
            <w:shd w:val="clear" w:color="auto" w:fill="D9D9D9" w:themeFill="background1" w:themeFillShade="D9"/>
          </w:tcPr>
          <w:p w14:paraId="60AABBC3" w14:textId="77777777" w:rsidR="000A005F" w:rsidRDefault="0076106C" w:rsidP="000A005F">
            <w:pPr>
              <w:spacing w:before="120"/>
              <w:rPr>
                <w:rFonts w:ascii="Calibri" w:hAnsi="Calibri"/>
                <w:b/>
              </w:rPr>
            </w:pPr>
            <w:r>
              <w:rPr>
                <w:rFonts w:ascii="Calibri" w:hAnsi="Calibri"/>
                <w:b/>
              </w:rPr>
              <w:lastRenderedPageBreak/>
              <w:t>APPROVAL</w:t>
            </w:r>
          </w:p>
          <w:p w14:paraId="10F2037B" w14:textId="77777777" w:rsidR="004052D9" w:rsidRPr="000A005F" w:rsidRDefault="004052D9" w:rsidP="000A005F">
            <w:pPr>
              <w:spacing w:before="120"/>
              <w:rPr>
                <w:rFonts w:ascii="Calibri" w:hAnsi="Calibri"/>
                <w:b/>
              </w:rPr>
            </w:pPr>
          </w:p>
        </w:tc>
      </w:tr>
      <w:tr w:rsidR="00CE69C9" w14:paraId="062A95F3" w14:textId="77777777" w:rsidTr="0037070B">
        <w:trPr>
          <w:trHeight w:val="432"/>
        </w:trPr>
        <w:tc>
          <w:tcPr>
            <w:tcW w:w="7668" w:type="dxa"/>
            <w:gridSpan w:val="4"/>
          </w:tcPr>
          <w:p w14:paraId="5068E09C" w14:textId="5750FA6D" w:rsidR="00CE69C9" w:rsidRPr="004624BB" w:rsidRDefault="00CE69C9" w:rsidP="00CE69C9">
            <w:pPr>
              <w:spacing w:before="120"/>
              <w:jc w:val="center"/>
              <w:rPr>
                <w:rFonts w:ascii="Calibri" w:hAnsi="Calibri"/>
              </w:rPr>
            </w:pPr>
            <w:r w:rsidRPr="000A005F">
              <w:rPr>
                <w:rFonts w:ascii="Calibri" w:hAnsi="Calibri"/>
                <w:i/>
              </w:rPr>
              <w:t xml:space="preserve">These minutes represent a true and accurate record of this meeting </w:t>
            </w:r>
            <w:r>
              <w:rPr>
                <w:rFonts w:ascii="Calibri" w:hAnsi="Calibri"/>
                <w:i/>
              </w:rPr>
              <w:t xml:space="preserve">                                    </w:t>
            </w:r>
            <w:r w:rsidRPr="000A005F">
              <w:rPr>
                <w:rFonts w:ascii="Calibri" w:hAnsi="Calibri"/>
                <w:i/>
              </w:rPr>
              <w:t>t</w:t>
            </w:r>
            <w:r>
              <w:rPr>
                <w:rFonts w:ascii="Calibri" w:hAnsi="Calibri"/>
                <w:i/>
              </w:rPr>
              <w:t xml:space="preserve">o </w:t>
            </w:r>
            <w:r w:rsidRPr="000A005F">
              <w:rPr>
                <w:rFonts w:ascii="Calibri" w:hAnsi="Calibri"/>
                <w:i/>
              </w:rPr>
              <w:t>be the best of my knowledge.</w:t>
            </w:r>
          </w:p>
        </w:tc>
        <w:tc>
          <w:tcPr>
            <w:tcW w:w="1682" w:type="dxa"/>
          </w:tcPr>
          <w:p w14:paraId="627D90D8" w14:textId="2F724353" w:rsidR="00CE69C9" w:rsidRPr="004624BB" w:rsidRDefault="00CE69C9" w:rsidP="00CE69C9">
            <w:pPr>
              <w:spacing w:before="120"/>
              <w:jc w:val="both"/>
              <w:rPr>
                <w:rFonts w:ascii="Calibri" w:hAnsi="Calibri"/>
              </w:rPr>
            </w:pPr>
            <w:r>
              <w:rPr>
                <w:rFonts w:ascii="Calibri" w:hAnsi="Calibri"/>
                <w:b/>
              </w:rPr>
              <w:t>Date</w:t>
            </w:r>
            <w:r>
              <w:rPr>
                <w:rFonts w:ascii="Calibri" w:hAnsi="Calibri"/>
              </w:rPr>
              <w:t xml:space="preserve">: </w:t>
            </w:r>
            <w:r w:rsidR="00E04680">
              <w:rPr>
                <w:rFonts w:ascii="Calibri" w:hAnsi="Calibri"/>
              </w:rPr>
              <w:t>5/26</w:t>
            </w:r>
            <w:r>
              <w:rPr>
                <w:rFonts w:ascii="Calibri" w:hAnsi="Calibri"/>
              </w:rPr>
              <w:t>/2026</w:t>
            </w:r>
          </w:p>
        </w:tc>
      </w:tr>
      <w:tr w:rsidR="00CE69C9" w14:paraId="159E7D5B" w14:textId="77777777" w:rsidTr="0037070B">
        <w:trPr>
          <w:trHeight w:val="432"/>
        </w:trPr>
        <w:tc>
          <w:tcPr>
            <w:tcW w:w="3348" w:type="dxa"/>
          </w:tcPr>
          <w:p w14:paraId="2AC738D6" w14:textId="442FA03C" w:rsidR="00CE69C9" w:rsidRPr="004624BB" w:rsidRDefault="00A3720C" w:rsidP="00CE69C9">
            <w:pPr>
              <w:spacing w:before="120"/>
              <w:jc w:val="both"/>
              <w:rPr>
                <w:rFonts w:ascii="Calibri" w:hAnsi="Calibri"/>
              </w:rPr>
            </w:pPr>
            <w:r>
              <w:rPr>
                <w:rFonts w:ascii="Calibri" w:hAnsi="Calibri"/>
                <w:b/>
              </w:rPr>
              <w:t>Board of Health President</w:t>
            </w:r>
            <w:r>
              <w:rPr>
                <w:rFonts w:ascii="Calibri" w:hAnsi="Calibri"/>
              </w:rPr>
              <w:t>:</w:t>
            </w:r>
          </w:p>
        </w:tc>
        <w:tc>
          <w:tcPr>
            <w:tcW w:w="4320" w:type="dxa"/>
            <w:gridSpan w:val="3"/>
          </w:tcPr>
          <w:p w14:paraId="37DC2E01" w14:textId="77777777" w:rsidR="00CE69C9" w:rsidRPr="004624BB" w:rsidRDefault="00CE69C9" w:rsidP="00CE69C9">
            <w:pPr>
              <w:spacing w:before="120"/>
              <w:jc w:val="both"/>
              <w:rPr>
                <w:rFonts w:ascii="Calibri" w:hAnsi="Calibri"/>
              </w:rPr>
            </w:pPr>
          </w:p>
        </w:tc>
        <w:tc>
          <w:tcPr>
            <w:tcW w:w="1682" w:type="dxa"/>
          </w:tcPr>
          <w:p w14:paraId="14DDA20D" w14:textId="77777777" w:rsidR="00CE69C9" w:rsidRPr="004624BB" w:rsidRDefault="00CE69C9" w:rsidP="00CE69C9">
            <w:pPr>
              <w:spacing w:before="120"/>
              <w:jc w:val="both"/>
              <w:rPr>
                <w:rFonts w:ascii="Calibri" w:hAnsi="Calibri"/>
              </w:rPr>
            </w:pPr>
          </w:p>
        </w:tc>
      </w:tr>
      <w:tr w:rsidR="00CE69C9" w14:paraId="7852652E" w14:textId="77777777" w:rsidTr="0037070B">
        <w:trPr>
          <w:trHeight w:val="432"/>
        </w:trPr>
        <w:tc>
          <w:tcPr>
            <w:tcW w:w="3348" w:type="dxa"/>
          </w:tcPr>
          <w:p w14:paraId="7C3BBB1C" w14:textId="5F9B149B" w:rsidR="00CE69C9" w:rsidRPr="004624BB" w:rsidRDefault="00A3720C" w:rsidP="00CE69C9">
            <w:pPr>
              <w:spacing w:before="120"/>
              <w:jc w:val="both"/>
              <w:rPr>
                <w:rFonts w:ascii="Calibri" w:hAnsi="Calibri"/>
              </w:rPr>
            </w:pPr>
            <w:r>
              <w:rPr>
                <w:rFonts w:ascii="Calibri" w:hAnsi="Calibri"/>
                <w:b/>
              </w:rPr>
              <w:t>Board of Health Secretary</w:t>
            </w:r>
            <w:r>
              <w:rPr>
                <w:rFonts w:ascii="Calibri" w:hAnsi="Calibri"/>
              </w:rPr>
              <w:t>:</w:t>
            </w:r>
          </w:p>
        </w:tc>
        <w:tc>
          <w:tcPr>
            <w:tcW w:w="4320" w:type="dxa"/>
            <w:gridSpan w:val="3"/>
          </w:tcPr>
          <w:p w14:paraId="1A862413" w14:textId="77777777" w:rsidR="00CE69C9" w:rsidRPr="004624BB" w:rsidRDefault="00CE69C9" w:rsidP="00CE69C9">
            <w:pPr>
              <w:spacing w:before="120"/>
              <w:jc w:val="both"/>
              <w:rPr>
                <w:rFonts w:ascii="Calibri" w:hAnsi="Calibri"/>
              </w:rPr>
            </w:pPr>
          </w:p>
        </w:tc>
        <w:tc>
          <w:tcPr>
            <w:tcW w:w="1682" w:type="dxa"/>
          </w:tcPr>
          <w:p w14:paraId="2722ACF8" w14:textId="77777777" w:rsidR="00CE69C9" w:rsidRPr="004624BB" w:rsidRDefault="00CE69C9" w:rsidP="00CE69C9">
            <w:pPr>
              <w:spacing w:before="120"/>
              <w:jc w:val="both"/>
              <w:rPr>
                <w:rFonts w:ascii="Calibri" w:hAnsi="Calibri"/>
              </w:rPr>
            </w:pPr>
          </w:p>
        </w:tc>
      </w:tr>
    </w:tbl>
    <w:p w14:paraId="0C0093AB" w14:textId="77777777" w:rsidR="001800C5" w:rsidRDefault="001800C5" w:rsidP="004624BB">
      <w:r>
        <w:t xml:space="preserve"> </w:t>
      </w:r>
    </w:p>
    <w:sectPr w:rsidR="001800C5" w:rsidSect="00595873">
      <w:headerReference w:type="default" r:id="rId8"/>
      <w:footerReference w:type="default" r:id="rId9"/>
      <w:pgSz w:w="12240" w:h="15840" w:code="1"/>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98A60" w14:textId="77777777" w:rsidR="00164164" w:rsidRDefault="00164164" w:rsidP="001800C5">
      <w:pPr>
        <w:spacing w:after="0" w:line="240" w:lineRule="auto"/>
      </w:pPr>
      <w:r>
        <w:separator/>
      </w:r>
    </w:p>
  </w:endnote>
  <w:endnote w:type="continuationSeparator" w:id="0">
    <w:p w14:paraId="5D6D3B93" w14:textId="77777777" w:rsidR="00164164" w:rsidRDefault="00164164" w:rsidP="00180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644207"/>
      <w:docPartObj>
        <w:docPartGallery w:val="Page Numbers (Bottom of Page)"/>
        <w:docPartUnique/>
      </w:docPartObj>
    </w:sdtPr>
    <w:sdtEndPr>
      <w:rPr>
        <w:noProof/>
      </w:rPr>
    </w:sdtEndPr>
    <w:sdtContent>
      <w:p w14:paraId="43415BAB" w14:textId="77777777" w:rsidR="002F79A9" w:rsidRDefault="002F79A9">
        <w:pPr>
          <w:pStyle w:val="Footer"/>
          <w:jc w:val="center"/>
        </w:pPr>
        <w:r>
          <w:fldChar w:fldCharType="begin"/>
        </w:r>
        <w:r>
          <w:instrText xml:space="preserve"> PAGE   \* MERGEFORMAT </w:instrText>
        </w:r>
        <w:r>
          <w:fldChar w:fldCharType="separate"/>
        </w:r>
        <w:r w:rsidR="00F31FAC">
          <w:rPr>
            <w:noProof/>
          </w:rPr>
          <w:t>4</w:t>
        </w:r>
        <w:r>
          <w:rPr>
            <w:noProof/>
          </w:rPr>
          <w:fldChar w:fldCharType="end"/>
        </w:r>
      </w:p>
    </w:sdtContent>
  </w:sdt>
  <w:p w14:paraId="3D668FDB" w14:textId="77777777" w:rsidR="002F79A9" w:rsidRDefault="002F7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07AC1" w14:textId="77777777" w:rsidR="00164164" w:rsidRDefault="00164164" w:rsidP="001800C5">
      <w:pPr>
        <w:spacing w:after="0" w:line="240" w:lineRule="auto"/>
      </w:pPr>
      <w:r>
        <w:separator/>
      </w:r>
    </w:p>
  </w:footnote>
  <w:footnote w:type="continuationSeparator" w:id="0">
    <w:p w14:paraId="07D2EBE0" w14:textId="77777777" w:rsidR="00164164" w:rsidRDefault="00164164" w:rsidP="00180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59FF1" w14:textId="62A57BEB" w:rsidR="00D82007" w:rsidRDefault="007D36DD" w:rsidP="00855622">
    <w:pPr>
      <w:pStyle w:val="Header"/>
    </w:pPr>
    <w:bookmarkStart w:id="1" w:name="x__MailEndCompose"/>
    <w:r>
      <w:rPr>
        <w:rFonts w:ascii="Segoe UI" w:hAnsi="Segoe UI" w:cs="Segoe UI"/>
        <w:color w:val="1F497D"/>
        <w:sz w:val="23"/>
        <w:szCs w:val="23"/>
        <w:shd w:val="clear" w:color="auto" w:fill="FFFFFF"/>
      </w:rPr>
      <w:t> </w:t>
    </w:r>
    <w:bookmarkEnd w:id="1"/>
    <w:r w:rsidR="00D82007">
      <w:rPr>
        <w:noProof/>
      </w:rPr>
      <w:drawing>
        <wp:inline distT="0" distB="0" distL="0" distR="0" wp14:anchorId="71174BF6" wp14:editId="1DB11B07">
          <wp:extent cx="1104900" cy="1047750"/>
          <wp:effectExtent l="0" t="0" r="0" b="0"/>
          <wp:docPr id="3" name="Picture 3" descr="cid:image001.png@01DA9164.6B242920"/>
          <wp:cNvGraphicFramePr/>
          <a:graphic xmlns:a="http://schemas.openxmlformats.org/drawingml/2006/main">
            <a:graphicData uri="http://schemas.openxmlformats.org/drawingml/2006/picture">
              <pic:pic xmlns:pic="http://schemas.openxmlformats.org/drawingml/2006/picture">
                <pic:nvPicPr>
                  <pic:cNvPr id="3" name="Picture 3" descr="cid:image001.png@01DA9164.6B2429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47750"/>
                  </a:xfrm>
                  <a:prstGeom prst="rect">
                    <a:avLst/>
                  </a:prstGeom>
                  <a:noFill/>
                  <a:ln>
                    <a:noFill/>
                  </a:ln>
                </pic:spPr>
              </pic:pic>
            </a:graphicData>
          </a:graphic>
        </wp:inline>
      </w:drawing>
    </w:r>
    <w:r w:rsidR="00164164">
      <w:tab/>
    </w:r>
    <w:r w:rsidR="00107D8A">
      <w:rPr>
        <w:b/>
        <w:sz w:val="36"/>
        <w:szCs w:val="36"/>
      </w:rPr>
      <w:t>Meeting Minutes</w:t>
    </w:r>
    <w:r w:rsidR="0016416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1B5"/>
    <w:multiLevelType w:val="hybridMultilevel"/>
    <w:tmpl w:val="2EF4A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12BFE"/>
    <w:multiLevelType w:val="hybridMultilevel"/>
    <w:tmpl w:val="D400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2FF9"/>
    <w:multiLevelType w:val="hybridMultilevel"/>
    <w:tmpl w:val="C9B4A51A"/>
    <w:lvl w:ilvl="0" w:tplc="3EF0001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A452E95"/>
    <w:multiLevelType w:val="hybridMultilevel"/>
    <w:tmpl w:val="74E4D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E66FD"/>
    <w:multiLevelType w:val="hybridMultilevel"/>
    <w:tmpl w:val="0B5C3C22"/>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 w15:restartNumberingAfterBreak="0">
    <w:nsid w:val="13BB2375"/>
    <w:multiLevelType w:val="hybridMultilevel"/>
    <w:tmpl w:val="88E67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87E3C"/>
    <w:multiLevelType w:val="hybridMultilevel"/>
    <w:tmpl w:val="EA267A14"/>
    <w:lvl w:ilvl="0" w:tplc="1D34B4C2">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7" w15:restartNumberingAfterBreak="0">
    <w:nsid w:val="178173DC"/>
    <w:multiLevelType w:val="hybridMultilevel"/>
    <w:tmpl w:val="81BEF1F4"/>
    <w:lvl w:ilvl="0" w:tplc="CDEC87D6">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8" w15:restartNumberingAfterBreak="0">
    <w:nsid w:val="1CDA0E34"/>
    <w:multiLevelType w:val="hybridMultilevel"/>
    <w:tmpl w:val="C9789510"/>
    <w:lvl w:ilvl="0" w:tplc="C812F0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FBA5460"/>
    <w:multiLevelType w:val="hybridMultilevel"/>
    <w:tmpl w:val="5F76A3F2"/>
    <w:lvl w:ilvl="0" w:tplc="B0DA0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9D48FC"/>
    <w:multiLevelType w:val="hybridMultilevel"/>
    <w:tmpl w:val="61DCA8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24BD3"/>
    <w:multiLevelType w:val="hybridMultilevel"/>
    <w:tmpl w:val="49189B7A"/>
    <w:lvl w:ilvl="0" w:tplc="EBE0977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15:restartNumberingAfterBreak="0">
    <w:nsid w:val="30F67873"/>
    <w:multiLevelType w:val="hybridMultilevel"/>
    <w:tmpl w:val="D4101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30529"/>
    <w:multiLevelType w:val="hybridMultilevel"/>
    <w:tmpl w:val="5C6AB9A2"/>
    <w:lvl w:ilvl="0" w:tplc="04090001">
      <w:start w:val="1"/>
      <w:numFmt w:val="bullet"/>
      <w:lvlText w:val=""/>
      <w:lvlJc w:val="left"/>
      <w:pPr>
        <w:ind w:left="2489" w:hanging="360"/>
      </w:pPr>
      <w:rPr>
        <w:rFonts w:ascii="Symbol" w:hAnsi="Symbol" w:hint="default"/>
      </w:rPr>
    </w:lvl>
    <w:lvl w:ilvl="1" w:tplc="04090003" w:tentative="1">
      <w:start w:val="1"/>
      <w:numFmt w:val="bullet"/>
      <w:lvlText w:val="o"/>
      <w:lvlJc w:val="left"/>
      <w:pPr>
        <w:ind w:left="3209" w:hanging="360"/>
      </w:pPr>
      <w:rPr>
        <w:rFonts w:ascii="Courier New" w:hAnsi="Courier New" w:cs="Courier New" w:hint="default"/>
      </w:rPr>
    </w:lvl>
    <w:lvl w:ilvl="2" w:tplc="04090005" w:tentative="1">
      <w:start w:val="1"/>
      <w:numFmt w:val="bullet"/>
      <w:lvlText w:val=""/>
      <w:lvlJc w:val="left"/>
      <w:pPr>
        <w:ind w:left="3929" w:hanging="360"/>
      </w:pPr>
      <w:rPr>
        <w:rFonts w:ascii="Wingdings" w:hAnsi="Wingdings" w:hint="default"/>
      </w:rPr>
    </w:lvl>
    <w:lvl w:ilvl="3" w:tplc="04090001" w:tentative="1">
      <w:start w:val="1"/>
      <w:numFmt w:val="bullet"/>
      <w:lvlText w:val=""/>
      <w:lvlJc w:val="left"/>
      <w:pPr>
        <w:ind w:left="4649" w:hanging="360"/>
      </w:pPr>
      <w:rPr>
        <w:rFonts w:ascii="Symbol" w:hAnsi="Symbol" w:hint="default"/>
      </w:rPr>
    </w:lvl>
    <w:lvl w:ilvl="4" w:tplc="04090003" w:tentative="1">
      <w:start w:val="1"/>
      <w:numFmt w:val="bullet"/>
      <w:lvlText w:val="o"/>
      <w:lvlJc w:val="left"/>
      <w:pPr>
        <w:ind w:left="5369" w:hanging="360"/>
      </w:pPr>
      <w:rPr>
        <w:rFonts w:ascii="Courier New" w:hAnsi="Courier New" w:cs="Courier New" w:hint="default"/>
      </w:rPr>
    </w:lvl>
    <w:lvl w:ilvl="5" w:tplc="04090005" w:tentative="1">
      <w:start w:val="1"/>
      <w:numFmt w:val="bullet"/>
      <w:lvlText w:val=""/>
      <w:lvlJc w:val="left"/>
      <w:pPr>
        <w:ind w:left="6089" w:hanging="360"/>
      </w:pPr>
      <w:rPr>
        <w:rFonts w:ascii="Wingdings" w:hAnsi="Wingdings" w:hint="default"/>
      </w:rPr>
    </w:lvl>
    <w:lvl w:ilvl="6" w:tplc="04090001" w:tentative="1">
      <w:start w:val="1"/>
      <w:numFmt w:val="bullet"/>
      <w:lvlText w:val=""/>
      <w:lvlJc w:val="left"/>
      <w:pPr>
        <w:ind w:left="6809" w:hanging="360"/>
      </w:pPr>
      <w:rPr>
        <w:rFonts w:ascii="Symbol" w:hAnsi="Symbol" w:hint="default"/>
      </w:rPr>
    </w:lvl>
    <w:lvl w:ilvl="7" w:tplc="04090003" w:tentative="1">
      <w:start w:val="1"/>
      <w:numFmt w:val="bullet"/>
      <w:lvlText w:val="o"/>
      <w:lvlJc w:val="left"/>
      <w:pPr>
        <w:ind w:left="7529" w:hanging="360"/>
      </w:pPr>
      <w:rPr>
        <w:rFonts w:ascii="Courier New" w:hAnsi="Courier New" w:cs="Courier New" w:hint="default"/>
      </w:rPr>
    </w:lvl>
    <w:lvl w:ilvl="8" w:tplc="04090005" w:tentative="1">
      <w:start w:val="1"/>
      <w:numFmt w:val="bullet"/>
      <w:lvlText w:val=""/>
      <w:lvlJc w:val="left"/>
      <w:pPr>
        <w:ind w:left="8249" w:hanging="360"/>
      </w:pPr>
      <w:rPr>
        <w:rFonts w:ascii="Wingdings" w:hAnsi="Wingdings" w:hint="default"/>
      </w:rPr>
    </w:lvl>
  </w:abstractNum>
  <w:abstractNum w:abstractNumId="14" w15:restartNumberingAfterBreak="0">
    <w:nsid w:val="319449DC"/>
    <w:multiLevelType w:val="hybridMultilevel"/>
    <w:tmpl w:val="9DD230A4"/>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5" w15:restartNumberingAfterBreak="0">
    <w:nsid w:val="331F6164"/>
    <w:multiLevelType w:val="hybridMultilevel"/>
    <w:tmpl w:val="4EC0AA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843B1B"/>
    <w:multiLevelType w:val="hybridMultilevel"/>
    <w:tmpl w:val="71729C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E71852"/>
    <w:multiLevelType w:val="hybridMultilevel"/>
    <w:tmpl w:val="7DC8F584"/>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8" w15:restartNumberingAfterBreak="0">
    <w:nsid w:val="3B5C79C7"/>
    <w:multiLevelType w:val="hybridMultilevel"/>
    <w:tmpl w:val="100E51A8"/>
    <w:lvl w:ilvl="0" w:tplc="CDEC87D6">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9" w15:restartNumberingAfterBreak="0">
    <w:nsid w:val="3D830995"/>
    <w:multiLevelType w:val="hybridMultilevel"/>
    <w:tmpl w:val="8AE2909C"/>
    <w:lvl w:ilvl="0" w:tplc="28C205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DDE365D"/>
    <w:multiLevelType w:val="hybridMultilevel"/>
    <w:tmpl w:val="6AB05E24"/>
    <w:lvl w:ilvl="0" w:tplc="DE1215A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8D6716A"/>
    <w:multiLevelType w:val="hybridMultilevel"/>
    <w:tmpl w:val="178A4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DA1A9A"/>
    <w:multiLevelType w:val="hybridMultilevel"/>
    <w:tmpl w:val="C486DE8C"/>
    <w:lvl w:ilvl="0" w:tplc="E44279CA">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3" w15:restartNumberingAfterBreak="0">
    <w:nsid w:val="49C976B7"/>
    <w:multiLevelType w:val="hybridMultilevel"/>
    <w:tmpl w:val="637E6C18"/>
    <w:lvl w:ilvl="0" w:tplc="A3C069F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4DA73A28"/>
    <w:multiLevelType w:val="hybridMultilevel"/>
    <w:tmpl w:val="947CFC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2C516AB"/>
    <w:multiLevelType w:val="hybridMultilevel"/>
    <w:tmpl w:val="9CCA99B2"/>
    <w:lvl w:ilvl="0" w:tplc="95DA6BD8">
      <w:start w:val="1"/>
      <w:numFmt w:val="decimal"/>
      <w:lvlText w:val="%1."/>
      <w:lvlJc w:val="left"/>
      <w:pPr>
        <w:ind w:left="1732" w:hanging="360"/>
      </w:pPr>
      <w:rPr>
        <w:rFonts w:hint="default"/>
        <w:b w:val="0"/>
      </w:r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26" w15:restartNumberingAfterBreak="0">
    <w:nsid w:val="544C3EBA"/>
    <w:multiLevelType w:val="hybridMultilevel"/>
    <w:tmpl w:val="0E6A3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C54572"/>
    <w:multiLevelType w:val="hybridMultilevel"/>
    <w:tmpl w:val="FDA40E8E"/>
    <w:lvl w:ilvl="0" w:tplc="F02EC7F0">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28" w15:restartNumberingAfterBreak="0">
    <w:nsid w:val="575808BF"/>
    <w:multiLevelType w:val="hybridMultilevel"/>
    <w:tmpl w:val="214A7F0A"/>
    <w:lvl w:ilvl="0" w:tplc="33AEEB0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91B38A9"/>
    <w:multiLevelType w:val="hybridMultilevel"/>
    <w:tmpl w:val="BD8885AA"/>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30" w15:restartNumberingAfterBreak="0">
    <w:nsid w:val="64AA259D"/>
    <w:multiLevelType w:val="hybridMultilevel"/>
    <w:tmpl w:val="66847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EC7BE6"/>
    <w:multiLevelType w:val="hybridMultilevel"/>
    <w:tmpl w:val="7DACA9EC"/>
    <w:lvl w:ilvl="0" w:tplc="3FAC01B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6C844973"/>
    <w:multiLevelType w:val="hybridMultilevel"/>
    <w:tmpl w:val="1E66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C34D08"/>
    <w:multiLevelType w:val="hybridMultilevel"/>
    <w:tmpl w:val="1E840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941B6F"/>
    <w:multiLevelType w:val="hybridMultilevel"/>
    <w:tmpl w:val="6E2C0A28"/>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5" w15:restartNumberingAfterBreak="0">
    <w:nsid w:val="7784663C"/>
    <w:multiLevelType w:val="hybridMultilevel"/>
    <w:tmpl w:val="B79095B4"/>
    <w:lvl w:ilvl="0" w:tplc="5AEA1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FD28A5"/>
    <w:multiLevelType w:val="hybridMultilevel"/>
    <w:tmpl w:val="E0604F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30"/>
  </w:num>
  <w:num w:numId="3">
    <w:abstractNumId w:val="10"/>
  </w:num>
  <w:num w:numId="4">
    <w:abstractNumId w:val="35"/>
  </w:num>
  <w:num w:numId="5">
    <w:abstractNumId w:val="19"/>
  </w:num>
  <w:num w:numId="6">
    <w:abstractNumId w:val="20"/>
  </w:num>
  <w:num w:numId="7">
    <w:abstractNumId w:val="8"/>
  </w:num>
  <w:num w:numId="8">
    <w:abstractNumId w:val="31"/>
  </w:num>
  <w:num w:numId="9">
    <w:abstractNumId w:val="28"/>
  </w:num>
  <w:num w:numId="10">
    <w:abstractNumId w:val="13"/>
  </w:num>
  <w:num w:numId="11">
    <w:abstractNumId w:val="36"/>
  </w:num>
  <w:num w:numId="12">
    <w:abstractNumId w:val="16"/>
  </w:num>
  <w:num w:numId="13">
    <w:abstractNumId w:val="24"/>
  </w:num>
  <w:num w:numId="14">
    <w:abstractNumId w:val="9"/>
  </w:num>
  <w:num w:numId="15">
    <w:abstractNumId w:val="23"/>
  </w:num>
  <w:num w:numId="16">
    <w:abstractNumId w:val="2"/>
  </w:num>
  <w:num w:numId="17">
    <w:abstractNumId w:val="27"/>
  </w:num>
  <w:num w:numId="18">
    <w:abstractNumId w:val="12"/>
  </w:num>
  <w:num w:numId="19">
    <w:abstractNumId w:val="25"/>
  </w:num>
  <w:num w:numId="20">
    <w:abstractNumId w:val="3"/>
  </w:num>
  <w:num w:numId="21">
    <w:abstractNumId w:val="0"/>
  </w:num>
  <w:num w:numId="22">
    <w:abstractNumId w:val="6"/>
  </w:num>
  <w:num w:numId="23">
    <w:abstractNumId w:val="33"/>
  </w:num>
  <w:num w:numId="24">
    <w:abstractNumId w:val="22"/>
  </w:num>
  <w:num w:numId="25">
    <w:abstractNumId w:val="18"/>
  </w:num>
  <w:num w:numId="26">
    <w:abstractNumId w:val="26"/>
  </w:num>
  <w:num w:numId="27">
    <w:abstractNumId w:val="21"/>
  </w:num>
  <w:num w:numId="28">
    <w:abstractNumId w:val="5"/>
  </w:num>
  <w:num w:numId="29">
    <w:abstractNumId w:val="11"/>
  </w:num>
  <w:num w:numId="30">
    <w:abstractNumId w:val="7"/>
  </w:num>
  <w:num w:numId="31">
    <w:abstractNumId w:val="1"/>
  </w:num>
  <w:num w:numId="32">
    <w:abstractNumId w:val="34"/>
  </w:num>
  <w:num w:numId="33">
    <w:abstractNumId w:val="4"/>
  </w:num>
  <w:num w:numId="34">
    <w:abstractNumId w:val="17"/>
  </w:num>
  <w:num w:numId="35">
    <w:abstractNumId w:val="14"/>
  </w:num>
  <w:num w:numId="36">
    <w:abstractNumId w:val="3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3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0C5"/>
    <w:rsid w:val="000013A0"/>
    <w:rsid w:val="00005F0E"/>
    <w:rsid w:val="000071BB"/>
    <w:rsid w:val="000110CF"/>
    <w:rsid w:val="00014A67"/>
    <w:rsid w:val="0002101E"/>
    <w:rsid w:val="00023550"/>
    <w:rsid w:val="00026247"/>
    <w:rsid w:val="0002751C"/>
    <w:rsid w:val="00032C69"/>
    <w:rsid w:val="00035404"/>
    <w:rsid w:val="000366EE"/>
    <w:rsid w:val="00044497"/>
    <w:rsid w:val="000456F4"/>
    <w:rsid w:val="000458D1"/>
    <w:rsid w:val="00046768"/>
    <w:rsid w:val="00046B06"/>
    <w:rsid w:val="0005064E"/>
    <w:rsid w:val="00054CA4"/>
    <w:rsid w:val="000555AD"/>
    <w:rsid w:val="000639F5"/>
    <w:rsid w:val="000739C3"/>
    <w:rsid w:val="00073C14"/>
    <w:rsid w:val="00077FD0"/>
    <w:rsid w:val="00085302"/>
    <w:rsid w:val="00087616"/>
    <w:rsid w:val="00093EA9"/>
    <w:rsid w:val="000A005F"/>
    <w:rsid w:val="000A48B4"/>
    <w:rsid w:val="000A7846"/>
    <w:rsid w:val="000A7FE4"/>
    <w:rsid w:val="000B18EB"/>
    <w:rsid w:val="000B36DE"/>
    <w:rsid w:val="000B3893"/>
    <w:rsid w:val="000B7967"/>
    <w:rsid w:val="000C5760"/>
    <w:rsid w:val="000C6D5D"/>
    <w:rsid w:val="000D1E2C"/>
    <w:rsid w:val="000E2D62"/>
    <w:rsid w:val="000F06D8"/>
    <w:rsid w:val="000F1E41"/>
    <w:rsid w:val="000F2638"/>
    <w:rsid w:val="000F3D64"/>
    <w:rsid w:val="000F45EB"/>
    <w:rsid w:val="000F61D9"/>
    <w:rsid w:val="00101971"/>
    <w:rsid w:val="00102054"/>
    <w:rsid w:val="0010634F"/>
    <w:rsid w:val="001069D6"/>
    <w:rsid w:val="00107D8A"/>
    <w:rsid w:val="00111E46"/>
    <w:rsid w:val="00112119"/>
    <w:rsid w:val="00116C67"/>
    <w:rsid w:val="00125D24"/>
    <w:rsid w:val="0012690B"/>
    <w:rsid w:val="00126F4C"/>
    <w:rsid w:val="001270F4"/>
    <w:rsid w:val="001311E9"/>
    <w:rsid w:val="001317B2"/>
    <w:rsid w:val="00133DBC"/>
    <w:rsid w:val="001471D2"/>
    <w:rsid w:val="001500A4"/>
    <w:rsid w:val="00151501"/>
    <w:rsid w:val="00156091"/>
    <w:rsid w:val="00161FD8"/>
    <w:rsid w:val="00164164"/>
    <w:rsid w:val="001673F3"/>
    <w:rsid w:val="001713D8"/>
    <w:rsid w:val="00171638"/>
    <w:rsid w:val="0017205C"/>
    <w:rsid w:val="001800C5"/>
    <w:rsid w:val="001827CF"/>
    <w:rsid w:val="001867DD"/>
    <w:rsid w:val="001900A2"/>
    <w:rsid w:val="00190C2E"/>
    <w:rsid w:val="00191410"/>
    <w:rsid w:val="00192523"/>
    <w:rsid w:val="001A0591"/>
    <w:rsid w:val="001A2EEF"/>
    <w:rsid w:val="001A33DD"/>
    <w:rsid w:val="001A3535"/>
    <w:rsid w:val="001A4F79"/>
    <w:rsid w:val="001A5770"/>
    <w:rsid w:val="001A5A5C"/>
    <w:rsid w:val="001A6E4E"/>
    <w:rsid w:val="001B3FFF"/>
    <w:rsid w:val="001C0B84"/>
    <w:rsid w:val="001C27C5"/>
    <w:rsid w:val="001D2553"/>
    <w:rsid w:val="001E08B5"/>
    <w:rsid w:val="001E22AD"/>
    <w:rsid w:val="001E77A9"/>
    <w:rsid w:val="001F1EDA"/>
    <w:rsid w:val="001F1FD2"/>
    <w:rsid w:val="001F2E52"/>
    <w:rsid w:val="001F3E31"/>
    <w:rsid w:val="00202547"/>
    <w:rsid w:val="0020350B"/>
    <w:rsid w:val="00204395"/>
    <w:rsid w:val="002119CD"/>
    <w:rsid w:val="0021390A"/>
    <w:rsid w:val="00230A4C"/>
    <w:rsid w:val="002362E3"/>
    <w:rsid w:val="00236D08"/>
    <w:rsid w:val="00242B16"/>
    <w:rsid w:val="00246ACB"/>
    <w:rsid w:val="002515BB"/>
    <w:rsid w:val="0025453D"/>
    <w:rsid w:val="00257566"/>
    <w:rsid w:val="002609A3"/>
    <w:rsid w:val="002650AF"/>
    <w:rsid w:val="002709DE"/>
    <w:rsid w:val="0027472C"/>
    <w:rsid w:val="00276775"/>
    <w:rsid w:val="00276777"/>
    <w:rsid w:val="00277912"/>
    <w:rsid w:val="00287583"/>
    <w:rsid w:val="00291F5A"/>
    <w:rsid w:val="00292257"/>
    <w:rsid w:val="00292636"/>
    <w:rsid w:val="00292EDE"/>
    <w:rsid w:val="002A2C6D"/>
    <w:rsid w:val="002A6E8D"/>
    <w:rsid w:val="002A7A5E"/>
    <w:rsid w:val="002B16C0"/>
    <w:rsid w:val="002B474F"/>
    <w:rsid w:val="002C6FD7"/>
    <w:rsid w:val="002D1048"/>
    <w:rsid w:val="002D35D9"/>
    <w:rsid w:val="002D5812"/>
    <w:rsid w:val="002D60F4"/>
    <w:rsid w:val="002D7570"/>
    <w:rsid w:val="002E0769"/>
    <w:rsid w:val="002E721E"/>
    <w:rsid w:val="002F08C7"/>
    <w:rsid w:val="002F1003"/>
    <w:rsid w:val="002F2364"/>
    <w:rsid w:val="002F294E"/>
    <w:rsid w:val="002F2D8D"/>
    <w:rsid w:val="002F45F0"/>
    <w:rsid w:val="002F5515"/>
    <w:rsid w:val="002F79A9"/>
    <w:rsid w:val="003001C4"/>
    <w:rsid w:val="00307C00"/>
    <w:rsid w:val="00321AA8"/>
    <w:rsid w:val="00323D00"/>
    <w:rsid w:val="00323E42"/>
    <w:rsid w:val="00325149"/>
    <w:rsid w:val="00333F6C"/>
    <w:rsid w:val="00335B17"/>
    <w:rsid w:val="003364D8"/>
    <w:rsid w:val="00342FD8"/>
    <w:rsid w:val="00347F62"/>
    <w:rsid w:val="003521BA"/>
    <w:rsid w:val="003529DA"/>
    <w:rsid w:val="00354225"/>
    <w:rsid w:val="003547CB"/>
    <w:rsid w:val="00360F1A"/>
    <w:rsid w:val="003644EC"/>
    <w:rsid w:val="00367270"/>
    <w:rsid w:val="0037070B"/>
    <w:rsid w:val="00370D84"/>
    <w:rsid w:val="00371A21"/>
    <w:rsid w:val="00375B70"/>
    <w:rsid w:val="00375E7E"/>
    <w:rsid w:val="0037766D"/>
    <w:rsid w:val="00377901"/>
    <w:rsid w:val="00382992"/>
    <w:rsid w:val="003840A3"/>
    <w:rsid w:val="00387425"/>
    <w:rsid w:val="0039647F"/>
    <w:rsid w:val="003A0630"/>
    <w:rsid w:val="003A2A60"/>
    <w:rsid w:val="003A2CA5"/>
    <w:rsid w:val="003B277D"/>
    <w:rsid w:val="003C12F0"/>
    <w:rsid w:val="003C2878"/>
    <w:rsid w:val="003C2C81"/>
    <w:rsid w:val="003C2CDC"/>
    <w:rsid w:val="003C389F"/>
    <w:rsid w:val="003C436E"/>
    <w:rsid w:val="003D4295"/>
    <w:rsid w:val="003D6E7E"/>
    <w:rsid w:val="003E2DF7"/>
    <w:rsid w:val="003E5C41"/>
    <w:rsid w:val="003F2C64"/>
    <w:rsid w:val="003F703D"/>
    <w:rsid w:val="004052D9"/>
    <w:rsid w:val="0041112E"/>
    <w:rsid w:val="0041448A"/>
    <w:rsid w:val="00416386"/>
    <w:rsid w:val="004216EA"/>
    <w:rsid w:val="00423CED"/>
    <w:rsid w:val="00430357"/>
    <w:rsid w:val="00430675"/>
    <w:rsid w:val="00433D85"/>
    <w:rsid w:val="0043414C"/>
    <w:rsid w:val="00444AD2"/>
    <w:rsid w:val="00447692"/>
    <w:rsid w:val="00451BD3"/>
    <w:rsid w:val="00451CD3"/>
    <w:rsid w:val="00454126"/>
    <w:rsid w:val="00461655"/>
    <w:rsid w:val="00461B10"/>
    <w:rsid w:val="00462472"/>
    <w:rsid w:val="004624BB"/>
    <w:rsid w:val="00464514"/>
    <w:rsid w:val="00467BBA"/>
    <w:rsid w:val="00471DE5"/>
    <w:rsid w:val="00482BBB"/>
    <w:rsid w:val="00490A74"/>
    <w:rsid w:val="00491BBF"/>
    <w:rsid w:val="0049600E"/>
    <w:rsid w:val="00497354"/>
    <w:rsid w:val="004A1DD8"/>
    <w:rsid w:val="004A70A1"/>
    <w:rsid w:val="004C2F03"/>
    <w:rsid w:val="004C48E5"/>
    <w:rsid w:val="004D1159"/>
    <w:rsid w:val="004D1FF5"/>
    <w:rsid w:val="004D7C24"/>
    <w:rsid w:val="004E3197"/>
    <w:rsid w:val="004E4E06"/>
    <w:rsid w:val="004F0AD0"/>
    <w:rsid w:val="004F1316"/>
    <w:rsid w:val="004F24F4"/>
    <w:rsid w:val="004F3911"/>
    <w:rsid w:val="004F57DB"/>
    <w:rsid w:val="004F5A13"/>
    <w:rsid w:val="00501BD3"/>
    <w:rsid w:val="00505342"/>
    <w:rsid w:val="00507BF7"/>
    <w:rsid w:val="00513802"/>
    <w:rsid w:val="00520E0B"/>
    <w:rsid w:val="00524AB2"/>
    <w:rsid w:val="00525DEF"/>
    <w:rsid w:val="00527A51"/>
    <w:rsid w:val="00530CDA"/>
    <w:rsid w:val="00534194"/>
    <w:rsid w:val="00537395"/>
    <w:rsid w:val="00542DB6"/>
    <w:rsid w:val="00550414"/>
    <w:rsid w:val="00562653"/>
    <w:rsid w:val="00562D88"/>
    <w:rsid w:val="00565C25"/>
    <w:rsid w:val="005733EA"/>
    <w:rsid w:val="00573A98"/>
    <w:rsid w:val="00580E10"/>
    <w:rsid w:val="00587204"/>
    <w:rsid w:val="0059065E"/>
    <w:rsid w:val="00593832"/>
    <w:rsid w:val="00595873"/>
    <w:rsid w:val="005965A4"/>
    <w:rsid w:val="005A4A72"/>
    <w:rsid w:val="005B3CB5"/>
    <w:rsid w:val="005C69EC"/>
    <w:rsid w:val="005D1265"/>
    <w:rsid w:val="005E25E1"/>
    <w:rsid w:val="005F3CFE"/>
    <w:rsid w:val="005F77AE"/>
    <w:rsid w:val="005F7C68"/>
    <w:rsid w:val="0060230A"/>
    <w:rsid w:val="00603E6A"/>
    <w:rsid w:val="00611D89"/>
    <w:rsid w:val="00612B2B"/>
    <w:rsid w:val="0061424E"/>
    <w:rsid w:val="006220DC"/>
    <w:rsid w:val="00625150"/>
    <w:rsid w:val="00626631"/>
    <w:rsid w:val="006350D2"/>
    <w:rsid w:val="00635A7C"/>
    <w:rsid w:val="00642968"/>
    <w:rsid w:val="006502C6"/>
    <w:rsid w:val="006531E4"/>
    <w:rsid w:val="00655038"/>
    <w:rsid w:val="0065602B"/>
    <w:rsid w:val="006601E5"/>
    <w:rsid w:val="00662F89"/>
    <w:rsid w:val="00663A21"/>
    <w:rsid w:val="0067688A"/>
    <w:rsid w:val="00677426"/>
    <w:rsid w:val="00677E2B"/>
    <w:rsid w:val="00681302"/>
    <w:rsid w:val="0068515F"/>
    <w:rsid w:val="0068585F"/>
    <w:rsid w:val="00685B32"/>
    <w:rsid w:val="00692284"/>
    <w:rsid w:val="006A65B6"/>
    <w:rsid w:val="006C7AE7"/>
    <w:rsid w:val="006D334A"/>
    <w:rsid w:val="006D378A"/>
    <w:rsid w:val="006E5A6A"/>
    <w:rsid w:val="006F6740"/>
    <w:rsid w:val="00701AEF"/>
    <w:rsid w:val="00706ADC"/>
    <w:rsid w:val="00710B3A"/>
    <w:rsid w:val="00714029"/>
    <w:rsid w:val="00714A46"/>
    <w:rsid w:val="00716FBF"/>
    <w:rsid w:val="0073001E"/>
    <w:rsid w:val="00737FF8"/>
    <w:rsid w:val="00740148"/>
    <w:rsid w:val="00741BA7"/>
    <w:rsid w:val="007424D2"/>
    <w:rsid w:val="0074391F"/>
    <w:rsid w:val="0074493F"/>
    <w:rsid w:val="00745AD7"/>
    <w:rsid w:val="00752041"/>
    <w:rsid w:val="00753260"/>
    <w:rsid w:val="007574D7"/>
    <w:rsid w:val="0076038C"/>
    <w:rsid w:val="0076106C"/>
    <w:rsid w:val="007625A9"/>
    <w:rsid w:val="00764941"/>
    <w:rsid w:val="00765608"/>
    <w:rsid w:val="00766455"/>
    <w:rsid w:val="007674D5"/>
    <w:rsid w:val="007701A4"/>
    <w:rsid w:val="007732F5"/>
    <w:rsid w:val="00784B64"/>
    <w:rsid w:val="0078583C"/>
    <w:rsid w:val="0079136B"/>
    <w:rsid w:val="00793212"/>
    <w:rsid w:val="00793BA4"/>
    <w:rsid w:val="00797897"/>
    <w:rsid w:val="007A32B3"/>
    <w:rsid w:val="007A5758"/>
    <w:rsid w:val="007B1449"/>
    <w:rsid w:val="007B57C1"/>
    <w:rsid w:val="007B7ABA"/>
    <w:rsid w:val="007C0A6F"/>
    <w:rsid w:val="007D36DD"/>
    <w:rsid w:val="007D3E72"/>
    <w:rsid w:val="007D69AA"/>
    <w:rsid w:val="007D76F0"/>
    <w:rsid w:val="007E0C38"/>
    <w:rsid w:val="007E645D"/>
    <w:rsid w:val="007E6D10"/>
    <w:rsid w:val="007F03AC"/>
    <w:rsid w:val="007F0AEE"/>
    <w:rsid w:val="007F56BA"/>
    <w:rsid w:val="007F6601"/>
    <w:rsid w:val="007F6B0E"/>
    <w:rsid w:val="00800736"/>
    <w:rsid w:val="008078DF"/>
    <w:rsid w:val="008151FF"/>
    <w:rsid w:val="008171B6"/>
    <w:rsid w:val="0081797F"/>
    <w:rsid w:val="00820343"/>
    <w:rsid w:val="0082613B"/>
    <w:rsid w:val="00833C86"/>
    <w:rsid w:val="008377F0"/>
    <w:rsid w:val="008432DD"/>
    <w:rsid w:val="00843332"/>
    <w:rsid w:val="00845C76"/>
    <w:rsid w:val="008461CD"/>
    <w:rsid w:val="00851DA2"/>
    <w:rsid w:val="00854599"/>
    <w:rsid w:val="00855622"/>
    <w:rsid w:val="00860527"/>
    <w:rsid w:val="00870FC3"/>
    <w:rsid w:val="008711BF"/>
    <w:rsid w:val="00883993"/>
    <w:rsid w:val="008848AA"/>
    <w:rsid w:val="00885A52"/>
    <w:rsid w:val="008860EC"/>
    <w:rsid w:val="00886AB8"/>
    <w:rsid w:val="00890FAE"/>
    <w:rsid w:val="00894D5F"/>
    <w:rsid w:val="008A12CF"/>
    <w:rsid w:val="008A17AD"/>
    <w:rsid w:val="008A7949"/>
    <w:rsid w:val="008B1D95"/>
    <w:rsid w:val="008B7E80"/>
    <w:rsid w:val="008C13A3"/>
    <w:rsid w:val="008C13D6"/>
    <w:rsid w:val="008C48E6"/>
    <w:rsid w:val="008C5532"/>
    <w:rsid w:val="008C5F65"/>
    <w:rsid w:val="008D75E1"/>
    <w:rsid w:val="008E2B8B"/>
    <w:rsid w:val="008E4204"/>
    <w:rsid w:val="008F0387"/>
    <w:rsid w:val="008F2056"/>
    <w:rsid w:val="00900B03"/>
    <w:rsid w:val="00901B2D"/>
    <w:rsid w:val="00904B5D"/>
    <w:rsid w:val="00904C0E"/>
    <w:rsid w:val="00905017"/>
    <w:rsid w:val="00910E2F"/>
    <w:rsid w:val="009147CC"/>
    <w:rsid w:val="009216E1"/>
    <w:rsid w:val="00930217"/>
    <w:rsid w:val="00930776"/>
    <w:rsid w:val="0093488F"/>
    <w:rsid w:val="00937703"/>
    <w:rsid w:val="0094505C"/>
    <w:rsid w:val="00946317"/>
    <w:rsid w:val="00966121"/>
    <w:rsid w:val="009665C0"/>
    <w:rsid w:val="0096742D"/>
    <w:rsid w:val="009678AE"/>
    <w:rsid w:val="00967E6E"/>
    <w:rsid w:val="0097055F"/>
    <w:rsid w:val="00973E63"/>
    <w:rsid w:val="00974A0E"/>
    <w:rsid w:val="00974F9C"/>
    <w:rsid w:val="00976256"/>
    <w:rsid w:val="009762F2"/>
    <w:rsid w:val="009804B0"/>
    <w:rsid w:val="00984163"/>
    <w:rsid w:val="00991B40"/>
    <w:rsid w:val="00995BD7"/>
    <w:rsid w:val="009A2C78"/>
    <w:rsid w:val="009A38A6"/>
    <w:rsid w:val="009A5554"/>
    <w:rsid w:val="009A5805"/>
    <w:rsid w:val="009A6743"/>
    <w:rsid w:val="009B31F0"/>
    <w:rsid w:val="009C1FF7"/>
    <w:rsid w:val="009C5114"/>
    <w:rsid w:val="009C5237"/>
    <w:rsid w:val="009D0EA5"/>
    <w:rsid w:val="009D33A1"/>
    <w:rsid w:val="009E3687"/>
    <w:rsid w:val="009E7E1D"/>
    <w:rsid w:val="00A03D56"/>
    <w:rsid w:val="00A06EE4"/>
    <w:rsid w:val="00A136CE"/>
    <w:rsid w:val="00A168FD"/>
    <w:rsid w:val="00A23A14"/>
    <w:rsid w:val="00A27088"/>
    <w:rsid w:val="00A30392"/>
    <w:rsid w:val="00A30551"/>
    <w:rsid w:val="00A3720C"/>
    <w:rsid w:val="00A42C11"/>
    <w:rsid w:val="00A46140"/>
    <w:rsid w:val="00A46B1F"/>
    <w:rsid w:val="00A46C89"/>
    <w:rsid w:val="00A47F30"/>
    <w:rsid w:val="00A5049A"/>
    <w:rsid w:val="00A52F33"/>
    <w:rsid w:val="00A56F79"/>
    <w:rsid w:val="00A66E36"/>
    <w:rsid w:val="00A71859"/>
    <w:rsid w:val="00A75A38"/>
    <w:rsid w:val="00A816A4"/>
    <w:rsid w:val="00A81FF5"/>
    <w:rsid w:val="00A8475C"/>
    <w:rsid w:val="00A84F2D"/>
    <w:rsid w:val="00AA0402"/>
    <w:rsid w:val="00AA12E1"/>
    <w:rsid w:val="00AA7FF7"/>
    <w:rsid w:val="00AB2369"/>
    <w:rsid w:val="00AB334C"/>
    <w:rsid w:val="00AB4D02"/>
    <w:rsid w:val="00AB6511"/>
    <w:rsid w:val="00AB6BEC"/>
    <w:rsid w:val="00AC4934"/>
    <w:rsid w:val="00AC69B0"/>
    <w:rsid w:val="00AC6FE9"/>
    <w:rsid w:val="00AC7754"/>
    <w:rsid w:val="00AD5609"/>
    <w:rsid w:val="00AE0685"/>
    <w:rsid w:val="00AE7718"/>
    <w:rsid w:val="00AF5C21"/>
    <w:rsid w:val="00B003E3"/>
    <w:rsid w:val="00B02E6D"/>
    <w:rsid w:val="00B07B0D"/>
    <w:rsid w:val="00B1454A"/>
    <w:rsid w:val="00B14798"/>
    <w:rsid w:val="00B164B8"/>
    <w:rsid w:val="00B21E3F"/>
    <w:rsid w:val="00B22445"/>
    <w:rsid w:val="00B24EC2"/>
    <w:rsid w:val="00B314B8"/>
    <w:rsid w:val="00B335A0"/>
    <w:rsid w:val="00B33FA8"/>
    <w:rsid w:val="00B368EF"/>
    <w:rsid w:val="00B42036"/>
    <w:rsid w:val="00B5357A"/>
    <w:rsid w:val="00B543A8"/>
    <w:rsid w:val="00B549B9"/>
    <w:rsid w:val="00B56A00"/>
    <w:rsid w:val="00B64205"/>
    <w:rsid w:val="00B67446"/>
    <w:rsid w:val="00B73F69"/>
    <w:rsid w:val="00B7468A"/>
    <w:rsid w:val="00B74FB6"/>
    <w:rsid w:val="00B90735"/>
    <w:rsid w:val="00B96DD2"/>
    <w:rsid w:val="00BA7050"/>
    <w:rsid w:val="00BB0855"/>
    <w:rsid w:val="00BB15AF"/>
    <w:rsid w:val="00BB1C63"/>
    <w:rsid w:val="00BC1AF3"/>
    <w:rsid w:val="00BC1BAB"/>
    <w:rsid w:val="00BC3C15"/>
    <w:rsid w:val="00BC7663"/>
    <w:rsid w:val="00BD041E"/>
    <w:rsid w:val="00BD0940"/>
    <w:rsid w:val="00BD1DDD"/>
    <w:rsid w:val="00BD390A"/>
    <w:rsid w:val="00BD3991"/>
    <w:rsid w:val="00BF0835"/>
    <w:rsid w:val="00BF2527"/>
    <w:rsid w:val="00BF66D4"/>
    <w:rsid w:val="00C007DA"/>
    <w:rsid w:val="00C03449"/>
    <w:rsid w:val="00C074E8"/>
    <w:rsid w:val="00C1168F"/>
    <w:rsid w:val="00C13E3C"/>
    <w:rsid w:val="00C14414"/>
    <w:rsid w:val="00C23BDE"/>
    <w:rsid w:val="00C25074"/>
    <w:rsid w:val="00C2761A"/>
    <w:rsid w:val="00C32DFB"/>
    <w:rsid w:val="00C4286C"/>
    <w:rsid w:val="00C4331C"/>
    <w:rsid w:val="00C44BC3"/>
    <w:rsid w:val="00C52E61"/>
    <w:rsid w:val="00C57528"/>
    <w:rsid w:val="00C64A5B"/>
    <w:rsid w:val="00C76D25"/>
    <w:rsid w:val="00C8145A"/>
    <w:rsid w:val="00C82916"/>
    <w:rsid w:val="00C84E05"/>
    <w:rsid w:val="00C86945"/>
    <w:rsid w:val="00C93F21"/>
    <w:rsid w:val="00C94036"/>
    <w:rsid w:val="00C94BA4"/>
    <w:rsid w:val="00C953B5"/>
    <w:rsid w:val="00C967D0"/>
    <w:rsid w:val="00CA09E0"/>
    <w:rsid w:val="00CA275B"/>
    <w:rsid w:val="00CA2CE0"/>
    <w:rsid w:val="00CA49E4"/>
    <w:rsid w:val="00CB18B9"/>
    <w:rsid w:val="00CB37CE"/>
    <w:rsid w:val="00CB5684"/>
    <w:rsid w:val="00CB5756"/>
    <w:rsid w:val="00CC0DE7"/>
    <w:rsid w:val="00CC10AB"/>
    <w:rsid w:val="00CC1F22"/>
    <w:rsid w:val="00CC2073"/>
    <w:rsid w:val="00CC2F98"/>
    <w:rsid w:val="00CC323A"/>
    <w:rsid w:val="00CD3B46"/>
    <w:rsid w:val="00CE06CE"/>
    <w:rsid w:val="00CE3228"/>
    <w:rsid w:val="00CE6658"/>
    <w:rsid w:val="00CE69C9"/>
    <w:rsid w:val="00CE7E70"/>
    <w:rsid w:val="00CF0DD0"/>
    <w:rsid w:val="00CF690B"/>
    <w:rsid w:val="00D030EA"/>
    <w:rsid w:val="00D05C22"/>
    <w:rsid w:val="00D16BEF"/>
    <w:rsid w:val="00D270E8"/>
    <w:rsid w:val="00D31557"/>
    <w:rsid w:val="00D35827"/>
    <w:rsid w:val="00D37E74"/>
    <w:rsid w:val="00D42646"/>
    <w:rsid w:val="00D42707"/>
    <w:rsid w:val="00D43F82"/>
    <w:rsid w:val="00D440FB"/>
    <w:rsid w:val="00D445EA"/>
    <w:rsid w:val="00D46805"/>
    <w:rsid w:val="00D51587"/>
    <w:rsid w:val="00D51C8E"/>
    <w:rsid w:val="00D52C22"/>
    <w:rsid w:val="00D53A81"/>
    <w:rsid w:val="00D62AFE"/>
    <w:rsid w:val="00D66447"/>
    <w:rsid w:val="00D759EB"/>
    <w:rsid w:val="00D76A8F"/>
    <w:rsid w:val="00D76FEB"/>
    <w:rsid w:val="00D82007"/>
    <w:rsid w:val="00D902C7"/>
    <w:rsid w:val="00D91674"/>
    <w:rsid w:val="00D943AD"/>
    <w:rsid w:val="00D94C46"/>
    <w:rsid w:val="00DA53ED"/>
    <w:rsid w:val="00DA79E5"/>
    <w:rsid w:val="00DB2036"/>
    <w:rsid w:val="00DB371E"/>
    <w:rsid w:val="00DB4268"/>
    <w:rsid w:val="00DC271B"/>
    <w:rsid w:val="00DD3D89"/>
    <w:rsid w:val="00DD6E20"/>
    <w:rsid w:val="00DE7465"/>
    <w:rsid w:val="00DF4ACC"/>
    <w:rsid w:val="00DF562C"/>
    <w:rsid w:val="00E010B1"/>
    <w:rsid w:val="00E02785"/>
    <w:rsid w:val="00E02A9B"/>
    <w:rsid w:val="00E02F5B"/>
    <w:rsid w:val="00E030B1"/>
    <w:rsid w:val="00E04680"/>
    <w:rsid w:val="00E05DFA"/>
    <w:rsid w:val="00E12201"/>
    <w:rsid w:val="00E20240"/>
    <w:rsid w:val="00E21317"/>
    <w:rsid w:val="00E21C6D"/>
    <w:rsid w:val="00E2437C"/>
    <w:rsid w:val="00E244AB"/>
    <w:rsid w:val="00E32EE6"/>
    <w:rsid w:val="00E35825"/>
    <w:rsid w:val="00E42842"/>
    <w:rsid w:val="00E44DF7"/>
    <w:rsid w:val="00E47084"/>
    <w:rsid w:val="00E50B84"/>
    <w:rsid w:val="00E51097"/>
    <w:rsid w:val="00E53BD8"/>
    <w:rsid w:val="00E544F3"/>
    <w:rsid w:val="00E62502"/>
    <w:rsid w:val="00E64713"/>
    <w:rsid w:val="00E652B2"/>
    <w:rsid w:val="00E65B29"/>
    <w:rsid w:val="00E816D5"/>
    <w:rsid w:val="00E817F9"/>
    <w:rsid w:val="00E81BBA"/>
    <w:rsid w:val="00E84BEB"/>
    <w:rsid w:val="00E8741E"/>
    <w:rsid w:val="00E9196A"/>
    <w:rsid w:val="00E947EE"/>
    <w:rsid w:val="00E94B4B"/>
    <w:rsid w:val="00EA093C"/>
    <w:rsid w:val="00EA5080"/>
    <w:rsid w:val="00EA608D"/>
    <w:rsid w:val="00EB06BD"/>
    <w:rsid w:val="00EB652F"/>
    <w:rsid w:val="00ED2F95"/>
    <w:rsid w:val="00ED3F7E"/>
    <w:rsid w:val="00ED69A2"/>
    <w:rsid w:val="00EE1DFB"/>
    <w:rsid w:val="00EE2461"/>
    <w:rsid w:val="00EE317E"/>
    <w:rsid w:val="00EE6066"/>
    <w:rsid w:val="00EE7B47"/>
    <w:rsid w:val="00EF03D6"/>
    <w:rsid w:val="00EF799C"/>
    <w:rsid w:val="00F00387"/>
    <w:rsid w:val="00F02F3B"/>
    <w:rsid w:val="00F0511F"/>
    <w:rsid w:val="00F13EA9"/>
    <w:rsid w:val="00F14439"/>
    <w:rsid w:val="00F258A5"/>
    <w:rsid w:val="00F303C9"/>
    <w:rsid w:val="00F31DF3"/>
    <w:rsid w:val="00F31FAC"/>
    <w:rsid w:val="00F33AE4"/>
    <w:rsid w:val="00F43C45"/>
    <w:rsid w:val="00F45515"/>
    <w:rsid w:val="00F50213"/>
    <w:rsid w:val="00F50429"/>
    <w:rsid w:val="00F60A7C"/>
    <w:rsid w:val="00F62621"/>
    <w:rsid w:val="00F80E4D"/>
    <w:rsid w:val="00F843AD"/>
    <w:rsid w:val="00F87D92"/>
    <w:rsid w:val="00F96438"/>
    <w:rsid w:val="00FA263B"/>
    <w:rsid w:val="00FA3EC4"/>
    <w:rsid w:val="00FA6F98"/>
    <w:rsid w:val="00FA7139"/>
    <w:rsid w:val="00FB28E7"/>
    <w:rsid w:val="00FB2918"/>
    <w:rsid w:val="00FB30C2"/>
    <w:rsid w:val="00FB6375"/>
    <w:rsid w:val="00FC0FE9"/>
    <w:rsid w:val="00FC642B"/>
    <w:rsid w:val="00FD196B"/>
    <w:rsid w:val="00FD7E63"/>
    <w:rsid w:val="00FE0808"/>
    <w:rsid w:val="00FE17EB"/>
    <w:rsid w:val="00FF124B"/>
    <w:rsid w:val="00FF17CC"/>
    <w:rsid w:val="00FF5C1D"/>
    <w:rsid w:val="00FF75C4"/>
    <w:rsid w:val="00FF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3585"/>
    <o:shapelayout v:ext="edit">
      <o:idmap v:ext="edit" data="1"/>
    </o:shapelayout>
  </w:shapeDefaults>
  <w:decimalSymbol w:val="."/>
  <w:listSeparator w:val=","/>
  <w14:docId w14:val="6561567A"/>
  <w15:docId w15:val="{229EFBDF-2E46-4BA5-A126-982985CE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0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800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00C5"/>
    <w:rPr>
      <w:rFonts w:eastAsiaTheme="minorEastAsia"/>
      <w:color w:val="5A5A5A" w:themeColor="text1" w:themeTint="A5"/>
      <w:spacing w:val="15"/>
    </w:rPr>
  </w:style>
  <w:style w:type="table" w:styleId="TableGrid">
    <w:name w:val="Table Grid"/>
    <w:basedOn w:val="TableNormal"/>
    <w:uiPriority w:val="39"/>
    <w:rsid w:val="00180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0C5"/>
  </w:style>
  <w:style w:type="paragraph" w:styleId="Footer">
    <w:name w:val="footer"/>
    <w:basedOn w:val="Normal"/>
    <w:link w:val="FooterChar"/>
    <w:uiPriority w:val="99"/>
    <w:unhideWhenUsed/>
    <w:rsid w:val="00180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0C5"/>
  </w:style>
  <w:style w:type="paragraph" w:styleId="ListParagraph">
    <w:name w:val="List Paragraph"/>
    <w:basedOn w:val="Normal"/>
    <w:uiPriority w:val="34"/>
    <w:qFormat/>
    <w:rsid w:val="001800C5"/>
    <w:pPr>
      <w:ind w:left="720"/>
      <w:contextualSpacing/>
    </w:pPr>
  </w:style>
  <w:style w:type="paragraph" w:styleId="BalloonText">
    <w:name w:val="Balloon Text"/>
    <w:basedOn w:val="Normal"/>
    <w:link w:val="BalloonTextChar"/>
    <w:uiPriority w:val="99"/>
    <w:semiHidden/>
    <w:unhideWhenUsed/>
    <w:rsid w:val="004F1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316"/>
    <w:rPr>
      <w:rFonts w:ascii="Tahoma" w:hAnsi="Tahoma" w:cs="Tahoma"/>
      <w:sz w:val="16"/>
      <w:szCs w:val="16"/>
    </w:rPr>
  </w:style>
  <w:style w:type="character" w:styleId="Hyperlink">
    <w:name w:val="Hyperlink"/>
    <w:basedOn w:val="DefaultParagraphFont"/>
    <w:uiPriority w:val="99"/>
    <w:semiHidden/>
    <w:unhideWhenUsed/>
    <w:rsid w:val="007D36DD"/>
    <w:rPr>
      <w:color w:val="0000FF"/>
      <w:u w:val="single"/>
    </w:rPr>
  </w:style>
  <w:style w:type="paragraph" w:customStyle="1" w:styleId="Default">
    <w:name w:val="Default"/>
    <w:rsid w:val="00EE606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B18EB"/>
    <w:rPr>
      <w:sz w:val="16"/>
      <w:szCs w:val="16"/>
    </w:rPr>
  </w:style>
  <w:style w:type="paragraph" w:styleId="CommentText">
    <w:name w:val="annotation text"/>
    <w:basedOn w:val="Normal"/>
    <w:link w:val="CommentTextChar"/>
    <w:uiPriority w:val="99"/>
    <w:semiHidden/>
    <w:unhideWhenUsed/>
    <w:rsid w:val="000B18EB"/>
    <w:pPr>
      <w:spacing w:line="240" w:lineRule="auto"/>
    </w:pPr>
    <w:rPr>
      <w:sz w:val="20"/>
      <w:szCs w:val="20"/>
    </w:rPr>
  </w:style>
  <w:style w:type="character" w:customStyle="1" w:styleId="CommentTextChar">
    <w:name w:val="Comment Text Char"/>
    <w:basedOn w:val="DefaultParagraphFont"/>
    <w:link w:val="CommentText"/>
    <w:uiPriority w:val="99"/>
    <w:semiHidden/>
    <w:rsid w:val="000B18EB"/>
    <w:rPr>
      <w:sz w:val="20"/>
      <w:szCs w:val="20"/>
    </w:rPr>
  </w:style>
  <w:style w:type="paragraph" w:styleId="CommentSubject">
    <w:name w:val="annotation subject"/>
    <w:basedOn w:val="CommentText"/>
    <w:next w:val="CommentText"/>
    <w:link w:val="CommentSubjectChar"/>
    <w:uiPriority w:val="99"/>
    <w:semiHidden/>
    <w:unhideWhenUsed/>
    <w:rsid w:val="000B18EB"/>
    <w:rPr>
      <w:b/>
      <w:bCs/>
    </w:rPr>
  </w:style>
  <w:style w:type="character" w:customStyle="1" w:styleId="CommentSubjectChar">
    <w:name w:val="Comment Subject Char"/>
    <w:basedOn w:val="CommentTextChar"/>
    <w:link w:val="CommentSubject"/>
    <w:uiPriority w:val="99"/>
    <w:semiHidden/>
    <w:rsid w:val="000B18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00AE0-1AC6-4913-974C-08A241C16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Ohio Department of Health</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Boley</dc:creator>
  <cp:lastModifiedBy>Mindy Stanley</cp:lastModifiedBy>
  <cp:revision>6</cp:revision>
  <cp:lastPrinted>2025-07-18T14:44:00Z</cp:lastPrinted>
  <dcterms:created xsi:type="dcterms:W3CDTF">2026-05-28T15:05:00Z</dcterms:created>
  <dcterms:modified xsi:type="dcterms:W3CDTF">2026-06-12T13:00:00Z</dcterms:modified>
</cp:coreProperties>
</file>