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4563" w14:textId="77777777" w:rsidR="005E25E1" w:rsidRDefault="001F1EDA">
      <w:r>
        <w:t xml:space="preserve">  </w:t>
      </w:r>
    </w:p>
    <w:tbl>
      <w:tblPr>
        <w:tblStyle w:val="TableGrid"/>
        <w:tblW w:w="0" w:type="auto"/>
        <w:tblLayout w:type="fixed"/>
        <w:tblLook w:val="04A0" w:firstRow="1" w:lastRow="0" w:firstColumn="1" w:lastColumn="0" w:noHBand="0" w:noVBand="1"/>
      </w:tblPr>
      <w:tblGrid>
        <w:gridCol w:w="3348"/>
        <w:gridCol w:w="540"/>
        <w:gridCol w:w="2610"/>
        <w:gridCol w:w="1170"/>
        <w:gridCol w:w="1682"/>
      </w:tblGrid>
      <w:tr w:rsidR="004624BB" w14:paraId="3E7D1869" w14:textId="77777777" w:rsidTr="0037070B">
        <w:trPr>
          <w:trHeight w:val="432"/>
        </w:trPr>
        <w:tc>
          <w:tcPr>
            <w:tcW w:w="3888" w:type="dxa"/>
            <w:gridSpan w:val="2"/>
          </w:tcPr>
          <w:p w14:paraId="0B43BCD6" w14:textId="5751380E" w:rsidR="004624BB" w:rsidRPr="005E25E1" w:rsidRDefault="004624BB" w:rsidP="00B7468A">
            <w:pPr>
              <w:rPr>
                <w:rFonts w:ascii="Calibri" w:eastAsia="Times New Roman" w:hAnsi="Calibri" w:cs="Times New Roman"/>
              </w:rPr>
            </w:pPr>
            <w:r w:rsidRPr="00C96997">
              <w:rPr>
                <w:rFonts w:ascii="Calibri" w:eastAsia="Times New Roman" w:hAnsi="Calibri" w:cs="Times New Roman"/>
                <w:b/>
              </w:rPr>
              <w:t>Meeting Name</w:t>
            </w:r>
            <w:r w:rsidR="00B7468A">
              <w:rPr>
                <w:rFonts w:ascii="Calibri" w:eastAsia="Times New Roman" w:hAnsi="Calibri" w:cs="Times New Roman"/>
              </w:rPr>
              <w:t xml:space="preserve">: </w:t>
            </w:r>
            <w:r w:rsidR="002F2364">
              <w:rPr>
                <w:rFonts w:ascii="Calibri" w:eastAsia="Times New Roman" w:hAnsi="Calibri" w:cs="Times New Roman"/>
              </w:rPr>
              <w:t>Board of Health</w:t>
            </w:r>
          </w:p>
        </w:tc>
        <w:tc>
          <w:tcPr>
            <w:tcW w:w="5462" w:type="dxa"/>
            <w:gridSpan w:val="3"/>
          </w:tcPr>
          <w:p w14:paraId="40B0175D" w14:textId="356D9FBC" w:rsidR="004624BB" w:rsidRPr="004624BB" w:rsidRDefault="004624BB" w:rsidP="00C13E3C">
            <w:pPr>
              <w:rPr>
                <w:rFonts w:ascii="Calibri" w:eastAsia="Times New Roman" w:hAnsi="Calibri" w:cs="Times New Roman"/>
              </w:rPr>
            </w:pPr>
            <w:r>
              <w:rPr>
                <w:rFonts w:ascii="Calibri" w:eastAsia="Times New Roman" w:hAnsi="Calibri" w:cs="Times New Roman"/>
                <w:b/>
              </w:rPr>
              <w:t>Location</w:t>
            </w:r>
            <w:r w:rsidR="0074493F">
              <w:rPr>
                <w:rFonts w:ascii="Calibri" w:eastAsia="Times New Roman" w:hAnsi="Calibri" w:cs="Times New Roman"/>
                <w:b/>
              </w:rPr>
              <w:t xml:space="preserve">: </w:t>
            </w:r>
            <w:r w:rsidR="002D7570">
              <w:rPr>
                <w:rFonts w:ascii="Calibri" w:eastAsia="Times New Roman" w:hAnsi="Calibri" w:cs="Times New Roman"/>
              </w:rPr>
              <w:t xml:space="preserve"> </w:t>
            </w:r>
            <w:r w:rsidR="00C13E3C">
              <w:rPr>
                <w:rFonts w:ascii="Calibri" w:eastAsia="Times New Roman" w:hAnsi="Calibri" w:cs="Times New Roman"/>
              </w:rPr>
              <w:t>Massillon City Health Department</w:t>
            </w:r>
          </w:p>
        </w:tc>
      </w:tr>
      <w:tr w:rsidR="00F02F3B" w14:paraId="29D2742E" w14:textId="77777777" w:rsidTr="0037070B">
        <w:trPr>
          <w:trHeight w:val="432"/>
        </w:trPr>
        <w:tc>
          <w:tcPr>
            <w:tcW w:w="3888" w:type="dxa"/>
            <w:gridSpan w:val="2"/>
          </w:tcPr>
          <w:p w14:paraId="601E54E0" w14:textId="29956B94" w:rsidR="00F02F3B" w:rsidRPr="005E25E1" w:rsidRDefault="00F02F3B" w:rsidP="00347F62">
            <w:pPr>
              <w:rPr>
                <w:rFonts w:ascii="Calibri" w:eastAsia="Times New Roman" w:hAnsi="Calibri" w:cs="Times New Roman"/>
              </w:rPr>
            </w:pPr>
            <w:r w:rsidRPr="00C96997">
              <w:rPr>
                <w:rFonts w:ascii="Calibri" w:eastAsia="Times New Roman" w:hAnsi="Calibri" w:cs="Times New Roman"/>
                <w:b/>
              </w:rPr>
              <w:t>Date</w:t>
            </w:r>
            <w:r w:rsidRPr="005E25E1">
              <w:rPr>
                <w:rFonts w:ascii="Calibri" w:eastAsia="Times New Roman" w:hAnsi="Calibri" w:cs="Times New Roman"/>
              </w:rPr>
              <w:t>:</w:t>
            </w:r>
            <w:r w:rsidR="007E6D10">
              <w:rPr>
                <w:rFonts w:ascii="Calibri" w:eastAsia="Times New Roman" w:hAnsi="Calibri" w:cs="Times New Roman"/>
              </w:rPr>
              <w:t xml:space="preserve">  </w:t>
            </w:r>
            <w:r w:rsidR="004D7C24">
              <w:rPr>
                <w:rFonts w:ascii="Calibri" w:eastAsia="Times New Roman" w:hAnsi="Calibri" w:cs="Times New Roman"/>
              </w:rPr>
              <w:t xml:space="preserve">November </w:t>
            </w:r>
            <w:r w:rsidR="00423CED">
              <w:rPr>
                <w:rFonts w:ascii="Calibri" w:eastAsia="Times New Roman" w:hAnsi="Calibri" w:cs="Times New Roman"/>
              </w:rPr>
              <w:t>18</w:t>
            </w:r>
            <w:r w:rsidR="00454126">
              <w:rPr>
                <w:rFonts w:ascii="Calibri" w:eastAsia="Times New Roman" w:hAnsi="Calibri" w:cs="Times New Roman"/>
              </w:rPr>
              <w:t>, 2025</w:t>
            </w:r>
          </w:p>
        </w:tc>
        <w:tc>
          <w:tcPr>
            <w:tcW w:w="2610" w:type="dxa"/>
          </w:tcPr>
          <w:p w14:paraId="06AB0253" w14:textId="2041EB65"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Start Time</w:t>
            </w:r>
            <w:r w:rsidR="0074493F">
              <w:rPr>
                <w:rFonts w:ascii="Calibri" w:eastAsia="Times New Roman" w:hAnsi="Calibri" w:cs="Times New Roman"/>
                <w:b/>
              </w:rPr>
              <w:t xml:space="preserve">: </w:t>
            </w:r>
            <w:r w:rsidR="00B7468A" w:rsidRPr="00B7468A">
              <w:rPr>
                <w:rFonts w:ascii="Calibri" w:eastAsia="Times New Roman" w:hAnsi="Calibri" w:cs="Times New Roman"/>
              </w:rPr>
              <w:t>3:</w:t>
            </w:r>
            <w:r w:rsidR="000366EE">
              <w:rPr>
                <w:rFonts w:ascii="Calibri" w:eastAsia="Times New Roman" w:hAnsi="Calibri" w:cs="Times New Roman"/>
              </w:rPr>
              <w:t>3</w:t>
            </w:r>
            <w:r w:rsidR="000B18EB">
              <w:rPr>
                <w:rFonts w:ascii="Calibri" w:eastAsia="Times New Roman" w:hAnsi="Calibri" w:cs="Times New Roman"/>
              </w:rPr>
              <w:t>2</w:t>
            </w:r>
            <w:r w:rsidR="00B7468A" w:rsidRPr="00B7468A">
              <w:rPr>
                <w:rFonts w:ascii="Calibri" w:eastAsia="Times New Roman" w:hAnsi="Calibri" w:cs="Times New Roman"/>
              </w:rPr>
              <w:t>pm</w:t>
            </w:r>
          </w:p>
        </w:tc>
        <w:tc>
          <w:tcPr>
            <w:tcW w:w="2852" w:type="dxa"/>
            <w:gridSpan w:val="2"/>
          </w:tcPr>
          <w:p w14:paraId="6984E1AC" w14:textId="47014123"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Stop Time</w:t>
            </w:r>
            <w:r w:rsidR="004D7C24">
              <w:rPr>
                <w:rFonts w:ascii="Calibri" w:eastAsia="Times New Roman" w:hAnsi="Calibri" w:cs="Times New Roman"/>
              </w:rPr>
              <w:t>:</w:t>
            </w:r>
            <w:r w:rsidR="008E4204">
              <w:rPr>
                <w:rFonts w:ascii="Calibri" w:eastAsia="Times New Roman" w:hAnsi="Calibri" w:cs="Times New Roman"/>
              </w:rPr>
              <w:t xml:space="preserve"> </w:t>
            </w:r>
            <w:r w:rsidR="001A4F79">
              <w:rPr>
                <w:rFonts w:ascii="Calibri" w:eastAsia="Times New Roman" w:hAnsi="Calibri" w:cs="Times New Roman"/>
              </w:rPr>
              <w:t>4:22</w:t>
            </w:r>
            <w:r w:rsidR="000A7FE4">
              <w:rPr>
                <w:rFonts w:ascii="Calibri" w:eastAsia="Times New Roman" w:hAnsi="Calibri" w:cs="Times New Roman"/>
              </w:rPr>
              <w:t xml:space="preserve"> pm</w:t>
            </w:r>
          </w:p>
        </w:tc>
      </w:tr>
      <w:tr w:rsidR="00F02F3B" w14:paraId="3D867411" w14:textId="77777777" w:rsidTr="0037070B">
        <w:trPr>
          <w:trHeight w:val="432"/>
        </w:trPr>
        <w:tc>
          <w:tcPr>
            <w:tcW w:w="3888" w:type="dxa"/>
            <w:gridSpan w:val="2"/>
          </w:tcPr>
          <w:p w14:paraId="09BFC362" w14:textId="77777777" w:rsidR="00F02F3B" w:rsidRPr="005E25E1" w:rsidRDefault="004624BB" w:rsidP="00276775">
            <w:pPr>
              <w:rPr>
                <w:rFonts w:ascii="Calibri" w:eastAsia="Times New Roman" w:hAnsi="Calibri" w:cs="Times New Roman"/>
              </w:rPr>
            </w:pPr>
            <w:r>
              <w:rPr>
                <w:rFonts w:ascii="Calibri" w:eastAsia="Times New Roman" w:hAnsi="Calibri" w:cs="Times New Roman"/>
                <w:b/>
              </w:rPr>
              <w:t>Note Taker</w:t>
            </w:r>
            <w:r w:rsidR="00444AD2">
              <w:rPr>
                <w:rFonts w:ascii="Calibri" w:eastAsia="Times New Roman" w:hAnsi="Calibri" w:cs="Times New Roman"/>
              </w:rPr>
              <w:t xml:space="preserve">: </w:t>
            </w:r>
            <w:r w:rsidR="0074493F">
              <w:rPr>
                <w:rFonts w:ascii="Calibri" w:eastAsia="Times New Roman" w:hAnsi="Calibri" w:cs="Times New Roman"/>
              </w:rPr>
              <w:t xml:space="preserve"> </w:t>
            </w:r>
            <w:r w:rsidR="00B7468A">
              <w:rPr>
                <w:rFonts w:ascii="Calibri" w:eastAsia="Times New Roman" w:hAnsi="Calibri" w:cs="Times New Roman"/>
              </w:rPr>
              <w:t>T</w:t>
            </w:r>
            <w:r w:rsidR="00EB06BD">
              <w:rPr>
                <w:rFonts w:ascii="Calibri" w:eastAsia="Times New Roman" w:hAnsi="Calibri" w:cs="Times New Roman"/>
              </w:rPr>
              <w:t>erri Argent, RS, REHS</w:t>
            </w:r>
          </w:p>
        </w:tc>
        <w:tc>
          <w:tcPr>
            <w:tcW w:w="5462" w:type="dxa"/>
            <w:gridSpan w:val="3"/>
          </w:tcPr>
          <w:p w14:paraId="1CB742B2" w14:textId="77777777"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Facilitator</w:t>
            </w:r>
            <w:r w:rsidRPr="005E25E1">
              <w:rPr>
                <w:rFonts w:ascii="Calibri" w:eastAsia="Times New Roman" w:hAnsi="Calibri" w:cs="Times New Roman"/>
              </w:rPr>
              <w:t>:</w:t>
            </w:r>
            <w:r w:rsidR="00444AD2">
              <w:rPr>
                <w:rFonts w:ascii="Calibri" w:eastAsia="Times New Roman" w:hAnsi="Calibri" w:cs="Times New Roman"/>
              </w:rPr>
              <w:t xml:space="preserve"> </w:t>
            </w:r>
          </w:p>
        </w:tc>
      </w:tr>
      <w:tr w:rsidR="004624BB" w14:paraId="1EF6BB52" w14:textId="77777777" w:rsidTr="005733EA">
        <w:trPr>
          <w:trHeight w:val="2033"/>
        </w:trPr>
        <w:tc>
          <w:tcPr>
            <w:tcW w:w="9350" w:type="dxa"/>
            <w:gridSpan w:val="5"/>
            <w:tcBorders>
              <w:bottom w:val="single" w:sz="4" w:space="0" w:color="auto"/>
            </w:tcBorders>
          </w:tcPr>
          <w:p w14:paraId="7BE775C9" w14:textId="2EDDEB38" w:rsidR="00EE6066" w:rsidRPr="00EE6066" w:rsidRDefault="004624BB" w:rsidP="00EE6066">
            <w:pPr>
              <w:rPr>
                <w:rFonts w:ascii="Calibri" w:eastAsia="Times New Roman" w:hAnsi="Calibri" w:cs="Times New Roman"/>
              </w:rPr>
            </w:pPr>
            <w:r>
              <w:rPr>
                <w:rFonts w:ascii="Calibri" w:eastAsia="Times New Roman" w:hAnsi="Calibri" w:cs="Times New Roman"/>
                <w:b/>
              </w:rPr>
              <w:t>Attendees</w:t>
            </w:r>
            <w:r>
              <w:rPr>
                <w:rFonts w:ascii="Calibri" w:eastAsia="Times New Roman" w:hAnsi="Calibri"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707"/>
              <w:gridCol w:w="2464"/>
            </w:tblGrid>
            <w:tr w:rsidR="0037070B" w14:paraId="55335F5A" w14:textId="54F42DB1" w:rsidTr="00E030B1">
              <w:trPr>
                <w:trHeight w:val="1453"/>
              </w:trPr>
              <w:tc>
                <w:tcPr>
                  <w:tcW w:w="1707" w:type="dxa"/>
                </w:tcPr>
                <w:p w14:paraId="143BEE32" w14:textId="150D0A92" w:rsidR="0037070B" w:rsidRPr="0037070B" w:rsidRDefault="0037070B" w:rsidP="00EE6066">
                  <w:pPr>
                    <w:pStyle w:val="Default"/>
                    <w:rPr>
                      <w:sz w:val="22"/>
                      <w:szCs w:val="22"/>
                    </w:rPr>
                  </w:pPr>
                  <w:r w:rsidRPr="0037070B">
                    <w:rPr>
                      <w:sz w:val="22"/>
                      <w:szCs w:val="22"/>
                    </w:rPr>
                    <w:t>Terri Argent</w:t>
                  </w:r>
                </w:p>
                <w:p w14:paraId="1CEA92F0" w14:textId="77777777" w:rsidR="0037070B" w:rsidRDefault="0037070B" w:rsidP="00EE6066">
                  <w:pPr>
                    <w:pStyle w:val="Default"/>
                    <w:rPr>
                      <w:sz w:val="22"/>
                      <w:szCs w:val="22"/>
                    </w:rPr>
                  </w:pPr>
                  <w:r w:rsidRPr="0037070B">
                    <w:rPr>
                      <w:sz w:val="22"/>
                      <w:szCs w:val="22"/>
                    </w:rPr>
                    <w:t xml:space="preserve">Lew Garrett </w:t>
                  </w:r>
                </w:p>
                <w:p w14:paraId="799E9E7F" w14:textId="3713215D" w:rsidR="005733EA" w:rsidRPr="0037070B" w:rsidRDefault="005733EA" w:rsidP="00EE6066">
                  <w:pPr>
                    <w:pStyle w:val="Default"/>
                    <w:rPr>
                      <w:sz w:val="22"/>
                      <w:szCs w:val="22"/>
                    </w:rPr>
                  </w:pPr>
                  <w:r w:rsidRPr="0037070B">
                    <w:rPr>
                      <w:sz w:val="22"/>
                      <w:szCs w:val="22"/>
                    </w:rPr>
                    <w:t xml:space="preserve">Margaret </w:t>
                  </w:r>
                  <w:proofErr w:type="spellStart"/>
                  <w:r w:rsidRPr="0037070B">
                    <w:rPr>
                      <w:sz w:val="22"/>
                      <w:szCs w:val="22"/>
                    </w:rPr>
                    <w:t>Elu</w:t>
                  </w:r>
                  <w:r w:rsidR="00CB37CE">
                    <w:rPr>
                      <w:sz w:val="22"/>
                      <w:szCs w:val="22"/>
                    </w:rPr>
                    <w:t>m</w:t>
                  </w:r>
                  <w:proofErr w:type="spellEnd"/>
                </w:p>
              </w:tc>
              <w:tc>
                <w:tcPr>
                  <w:tcW w:w="2464" w:type="dxa"/>
                </w:tcPr>
                <w:p w14:paraId="20FCF4D6" w14:textId="6476998D" w:rsidR="005733EA" w:rsidRPr="0037070B" w:rsidRDefault="005733EA" w:rsidP="00EE6066">
                  <w:pPr>
                    <w:pStyle w:val="Default"/>
                    <w:rPr>
                      <w:sz w:val="22"/>
                      <w:szCs w:val="22"/>
                    </w:rPr>
                  </w:pPr>
                  <w:r>
                    <w:rPr>
                      <w:sz w:val="22"/>
                      <w:szCs w:val="22"/>
                    </w:rPr>
                    <w:t>Cath</w:t>
                  </w:r>
                  <w:r w:rsidR="006502C6">
                    <w:rPr>
                      <w:sz w:val="22"/>
                      <w:szCs w:val="22"/>
                    </w:rPr>
                    <w:t>y</w:t>
                  </w:r>
                  <w:r>
                    <w:rPr>
                      <w:sz w:val="22"/>
                      <w:szCs w:val="22"/>
                    </w:rPr>
                    <w:t xml:space="preserve"> Heitger</w:t>
                  </w:r>
                </w:p>
                <w:p w14:paraId="18B3E7E0" w14:textId="77777777" w:rsidR="0037070B" w:rsidRDefault="0037070B" w:rsidP="00EE6066">
                  <w:pPr>
                    <w:pStyle w:val="Default"/>
                    <w:rPr>
                      <w:sz w:val="22"/>
                      <w:szCs w:val="22"/>
                    </w:rPr>
                  </w:pPr>
                  <w:r w:rsidRPr="0037070B">
                    <w:rPr>
                      <w:sz w:val="22"/>
                      <w:szCs w:val="22"/>
                    </w:rPr>
                    <w:t>Mayor Slutz</w:t>
                  </w:r>
                </w:p>
                <w:p w14:paraId="3689BAB7" w14:textId="29B93F18" w:rsidR="006502C6" w:rsidRPr="0037070B" w:rsidRDefault="006502C6" w:rsidP="00EE6066">
                  <w:pPr>
                    <w:pStyle w:val="Default"/>
                    <w:rPr>
                      <w:sz w:val="22"/>
                      <w:szCs w:val="22"/>
                    </w:rPr>
                  </w:pPr>
                </w:p>
              </w:tc>
            </w:tr>
            <w:tr w:rsidR="0037070B" w14:paraId="54BA7321" w14:textId="5CCCC908" w:rsidTr="00E030B1">
              <w:trPr>
                <w:trHeight w:val="78"/>
              </w:trPr>
              <w:tc>
                <w:tcPr>
                  <w:tcW w:w="1707" w:type="dxa"/>
                </w:tcPr>
                <w:p w14:paraId="0EBF1CA4" w14:textId="02B7F4C6" w:rsidR="0037070B" w:rsidRPr="0037070B" w:rsidRDefault="0037070B" w:rsidP="005733EA">
                  <w:pPr>
                    <w:pStyle w:val="Default"/>
                    <w:rPr>
                      <w:sz w:val="22"/>
                      <w:szCs w:val="22"/>
                    </w:rPr>
                  </w:pPr>
                </w:p>
              </w:tc>
              <w:tc>
                <w:tcPr>
                  <w:tcW w:w="2464" w:type="dxa"/>
                </w:tcPr>
                <w:p w14:paraId="37492DD8" w14:textId="608CB79F" w:rsidR="005733EA" w:rsidRPr="0037070B" w:rsidRDefault="005733EA" w:rsidP="005733EA">
                  <w:pPr>
                    <w:pStyle w:val="Default"/>
                    <w:rPr>
                      <w:sz w:val="22"/>
                      <w:szCs w:val="22"/>
                    </w:rPr>
                  </w:pPr>
                </w:p>
              </w:tc>
            </w:tr>
          </w:tbl>
          <w:p w14:paraId="133CCFA5" w14:textId="77777777" w:rsidR="002A2C6D" w:rsidRPr="004624BB" w:rsidRDefault="002A2C6D" w:rsidP="007D36DD">
            <w:pPr>
              <w:rPr>
                <w:rFonts w:ascii="Calibri" w:eastAsia="Times New Roman" w:hAnsi="Calibri" w:cs="Times New Roman"/>
              </w:rPr>
            </w:pPr>
          </w:p>
        </w:tc>
      </w:tr>
      <w:tr w:rsidR="000A005F" w14:paraId="7066FEBD" w14:textId="77777777" w:rsidTr="0037070B">
        <w:trPr>
          <w:trHeight w:val="432"/>
        </w:trPr>
        <w:tc>
          <w:tcPr>
            <w:tcW w:w="9350" w:type="dxa"/>
            <w:gridSpan w:val="5"/>
            <w:shd w:val="clear" w:color="auto" w:fill="D9D9D9" w:themeFill="background1" w:themeFillShade="D9"/>
            <w:vAlign w:val="center"/>
          </w:tcPr>
          <w:tbl>
            <w:tblPr>
              <w:tblStyle w:val="TableGrid"/>
              <w:tblW w:w="9350" w:type="dxa"/>
              <w:tblLayout w:type="fixed"/>
              <w:tblLook w:val="04A0" w:firstRow="1" w:lastRow="0" w:firstColumn="1" w:lastColumn="0" w:noHBand="0" w:noVBand="1"/>
            </w:tblPr>
            <w:tblGrid>
              <w:gridCol w:w="9350"/>
            </w:tblGrid>
            <w:tr w:rsidR="000B18EB" w14:paraId="6C1FC789" w14:textId="77777777" w:rsidTr="00CC2F98">
              <w:trPr>
                <w:trHeight w:val="432"/>
              </w:trPr>
              <w:tc>
                <w:tcPr>
                  <w:tcW w:w="9350" w:type="dxa"/>
                  <w:shd w:val="clear" w:color="auto" w:fill="D9D9D9" w:themeFill="background1" w:themeFillShade="D9"/>
                  <w:vAlign w:val="center"/>
                </w:tcPr>
                <w:p w14:paraId="604903B3" w14:textId="77777777" w:rsidR="000B18EB" w:rsidRDefault="000B18EB" w:rsidP="000B18EB">
                  <w:pPr>
                    <w:rPr>
                      <w:rFonts w:ascii="Calibri" w:eastAsia="Times New Roman" w:hAnsi="Calibri" w:cs="Times New Roman"/>
                      <w:b/>
                    </w:rPr>
                  </w:pPr>
                  <w:r>
                    <w:rPr>
                      <w:rFonts w:ascii="Calibri" w:eastAsia="Times New Roman" w:hAnsi="Calibri" w:cs="Times New Roman"/>
                      <w:b/>
                    </w:rPr>
                    <w:t>MONTHLY ITEMS</w:t>
                  </w:r>
                </w:p>
              </w:tc>
            </w:tr>
            <w:tr w:rsidR="000B18EB" w:rsidRPr="00246ACB" w14:paraId="427C80E5" w14:textId="77777777" w:rsidTr="00CC2F98">
              <w:trPr>
                <w:trHeight w:val="422"/>
              </w:trPr>
              <w:tc>
                <w:tcPr>
                  <w:tcW w:w="9350" w:type="dxa"/>
                  <w:shd w:val="clear" w:color="auto" w:fill="auto"/>
                  <w:vAlign w:val="center"/>
                </w:tcPr>
                <w:p w14:paraId="7419A910" w14:textId="77777777" w:rsidR="00191410" w:rsidRDefault="00CC2F98" w:rsidP="00191410">
                  <w:pPr>
                    <w:pStyle w:val="ListParagraph"/>
                    <w:numPr>
                      <w:ilvl w:val="0"/>
                      <w:numId w:val="26"/>
                    </w:numPr>
                    <w:rPr>
                      <w:rFonts w:ascii="Calibri" w:eastAsia="Times New Roman" w:hAnsi="Calibri" w:cs="Times New Roman"/>
                    </w:rPr>
                  </w:pPr>
                  <w:r w:rsidRPr="00191410">
                    <w:rPr>
                      <w:rFonts w:ascii="Calibri" w:eastAsia="Times New Roman" w:hAnsi="Calibri" w:cs="Times New Roman"/>
                    </w:rPr>
                    <w:t>APPROVAL OF SEPTEMEBER 2025 BOARD MEETING MINUTES AS EMAILED</w:t>
                  </w:r>
                </w:p>
                <w:p w14:paraId="1A36C6FC" w14:textId="30CEC8D2" w:rsidR="00191410" w:rsidRPr="00191410" w:rsidRDefault="00191410" w:rsidP="00191410">
                  <w:pPr>
                    <w:rPr>
                      <w:rFonts w:ascii="Calibri" w:eastAsia="Times New Roman" w:hAnsi="Calibri" w:cs="Times New Roman"/>
                    </w:rPr>
                  </w:pPr>
                  <w:r>
                    <w:rPr>
                      <w:rFonts w:ascii="Calibri" w:eastAsia="Times New Roman" w:hAnsi="Calibri" w:cs="Times New Roman"/>
                    </w:rPr>
                    <w:t xml:space="preserve">Margaret stated she would like to see staff cut down on flex time by using the </w:t>
                  </w:r>
                  <w:r w:rsidR="002B16C0">
                    <w:rPr>
                      <w:rFonts w:ascii="Calibri" w:eastAsia="Times New Roman" w:hAnsi="Calibri" w:cs="Times New Roman"/>
                    </w:rPr>
                    <w:t xml:space="preserve">Honor Society </w:t>
                  </w:r>
                  <w:r>
                    <w:rPr>
                      <w:rFonts w:ascii="Calibri" w:eastAsia="Times New Roman" w:hAnsi="Calibri" w:cs="Times New Roman"/>
                    </w:rPr>
                    <w:t xml:space="preserve">high school students for volunteer activities such as the pop-up pantry and community garden. Terri responds saying students are not available on weekends. Margaret intends on reaching out to the schools for clarification with </w:t>
                  </w:r>
                  <w:r w:rsidR="002B16C0">
                    <w:rPr>
                      <w:rFonts w:ascii="Calibri" w:eastAsia="Times New Roman" w:hAnsi="Calibri" w:cs="Times New Roman"/>
                    </w:rPr>
                    <w:t xml:space="preserve">Honor Society volunteering. Lew Garrett makes a motion to approve September meeting minutes. Cathy Heitger seconds the motion. Motion carried. </w:t>
                  </w:r>
                </w:p>
              </w:tc>
            </w:tr>
            <w:tr w:rsidR="00CC2F98" w:rsidRPr="00246ACB" w14:paraId="1BE12BEA" w14:textId="77777777" w:rsidTr="00CC2F98">
              <w:trPr>
                <w:trHeight w:val="422"/>
              </w:trPr>
              <w:tc>
                <w:tcPr>
                  <w:tcW w:w="9350" w:type="dxa"/>
                  <w:shd w:val="clear" w:color="auto" w:fill="auto"/>
                  <w:vAlign w:val="center"/>
                </w:tcPr>
                <w:p w14:paraId="3D69B8BE" w14:textId="6DB04F12" w:rsidR="00CC2F98" w:rsidRPr="00246ACB" w:rsidRDefault="00CC2F98" w:rsidP="00CC2F98">
                  <w:pPr>
                    <w:rPr>
                      <w:rFonts w:ascii="Calibri" w:eastAsia="Times New Roman" w:hAnsi="Calibri" w:cs="Times New Roman"/>
                    </w:rPr>
                  </w:pPr>
                  <w:r>
                    <w:rPr>
                      <w:rFonts w:ascii="Calibri" w:eastAsia="Times New Roman" w:hAnsi="Calibri" w:cs="Times New Roman"/>
                    </w:rPr>
                    <w:t xml:space="preserve">2. </w:t>
                  </w:r>
                  <w:r w:rsidRPr="00246ACB">
                    <w:rPr>
                      <w:rFonts w:ascii="Calibri" w:eastAsia="Times New Roman" w:hAnsi="Calibri" w:cs="Times New Roman"/>
                    </w:rPr>
                    <w:t xml:space="preserve">PRESENTATION OF </w:t>
                  </w:r>
                  <w:r>
                    <w:rPr>
                      <w:rFonts w:ascii="Calibri" w:eastAsia="Times New Roman" w:hAnsi="Calibri" w:cs="Times New Roman"/>
                    </w:rPr>
                    <w:t>FORECAST VS. ACTUAL SPEND RESULTS FOR OCTOBER &amp; NOVEMBER 2025</w:t>
                  </w:r>
                  <w:r w:rsidR="002B16C0">
                    <w:rPr>
                      <w:rFonts w:ascii="Calibri" w:eastAsia="Times New Roman" w:hAnsi="Calibri" w:cs="Times New Roman"/>
                    </w:rPr>
                    <w:t xml:space="preserve">. Margaret </w:t>
                  </w:r>
                  <w:proofErr w:type="spellStart"/>
                  <w:r w:rsidR="002B16C0">
                    <w:rPr>
                      <w:rFonts w:ascii="Calibri" w:eastAsia="Times New Roman" w:hAnsi="Calibri" w:cs="Times New Roman"/>
                    </w:rPr>
                    <w:t>Elum</w:t>
                  </w:r>
                  <w:proofErr w:type="spellEnd"/>
                  <w:r w:rsidR="002B16C0">
                    <w:rPr>
                      <w:rFonts w:ascii="Calibri" w:eastAsia="Times New Roman" w:hAnsi="Calibri" w:cs="Times New Roman"/>
                    </w:rPr>
                    <w:t xml:space="preserve"> makes a motion to approve forecast vs actual spend results for October and November</w:t>
                  </w:r>
                  <w:r w:rsidR="00126F4C">
                    <w:rPr>
                      <w:rFonts w:ascii="Calibri" w:eastAsia="Times New Roman" w:hAnsi="Calibri" w:cs="Times New Roman"/>
                    </w:rPr>
                    <w:t xml:space="preserve"> 2025</w:t>
                  </w:r>
                  <w:r w:rsidR="002B16C0">
                    <w:rPr>
                      <w:rFonts w:ascii="Calibri" w:eastAsia="Times New Roman" w:hAnsi="Calibri" w:cs="Times New Roman"/>
                    </w:rPr>
                    <w:t xml:space="preserve">. Lew Garrett seconds the motion. Motion carried. </w:t>
                  </w:r>
                </w:p>
              </w:tc>
            </w:tr>
            <w:tr w:rsidR="00CC2F98" w14:paraId="4A0127DD" w14:textId="77777777" w:rsidTr="00CC2F98">
              <w:trPr>
                <w:trHeight w:val="422"/>
              </w:trPr>
              <w:tc>
                <w:tcPr>
                  <w:tcW w:w="9350" w:type="dxa"/>
                  <w:shd w:val="clear" w:color="auto" w:fill="auto"/>
                  <w:vAlign w:val="center"/>
                </w:tcPr>
                <w:p w14:paraId="285E7026" w14:textId="46982D5C" w:rsidR="00CC2F98" w:rsidRDefault="00CC2F98" w:rsidP="00CC2F98">
                  <w:pPr>
                    <w:spacing w:before="120" w:after="120"/>
                    <w:rPr>
                      <w:rFonts w:ascii="Calibri" w:eastAsia="Times New Roman" w:hAnsi="Calibri" w:cs="Times New Roman"/>
                    </w:rPr>
                  </w:pPr>
                  <w:r>
                    <w:rPr>
                      <w:rFonts w:ascii="Calibri" w:eastAsia="Times New Roman" w:hAnsi="Calibri" w:cs="Times New Roman"/>
                    </w:rPr>
                    <w:t>3. PRESENTATION OF FORECASTED SPEND FOR NOVEMBER &amp; DECEMBER 2025</w:t>
                  </w:r>
                  <w:r w:rsidR="002B16C0">
                    <w:rPr>
                      <w:rFonts w:ascii="Calibri" w:eastAsia="Times New Roman" w:hAnsi="Calibri" w:cs="Times New Roman"/>
                    </w:rPr>
                    <w:t xml:space="preserve">. Motion made by Cathy Heitger, seconded by Margaret </w:t>
                  </w:r>
                  <w:proofErr w:type="spellStart"/>
                  <w:r w:rsidR="002B16C0">
                    <w:rPr>
                      <w:rFonts w:ascii="Calibri" w:eastAsia="Times New Roman" w:hAnsi="Calibri" w:cs="Times New Roman"/>
                    </w:rPr>
                    <w:t>Elum</w:t>
                  </w:r>
                  <w:proofErr w:type="spellEnd"/>
                  <w:r w:rsidR="002B16C0">
                    <w:rPr>
                      <w:rFonts w:ascii="Calibri" w:eastAsia="Times New Roman" w:hAnsi="Calibri" w:cs="Times New Roman"/>
                    </w:rPr>
                    <w:t xml:space="preserve"> to approve forecasted spending for </w:t>
                  </w:r>
                  <w:r w:rsidR="00126F4C">
                    <w:rPr>
                      <w:rFonts w:ascii="Calibri" w:eastAsia="Times New Roman" w:hAnsi="Calibri" w:cs="Times New Roman"/>
                    </w:rPr>
                    <w:t xml:space="preserve">November and December 2025. </w:t>
                  </w:r>
                </w:p>
              </w:tc>
            </w:tr>
            <w:tr w:rsidR="00CC2F98" w:rsidRPr="00D31557" w14:paraId="5A52FF4A" w14:textId="77777777" w:rsidTr="00CC2F98">
              <w:trPr>
                <w:trHeight w:val="422"/>
              </w:trPr>
              <w:tc>
                <w:tcPr>
                  <w:tcW w:w="9350" w:type="dxa"/>
                  <w:shd w:val="clear" w:color="auto" w:fill="auto"/>
                  <w:vAlign w:val="center"/>
                </w:tcPr>
                <w:p w14:paraId="29631CC2" w14:textId="68D9C4AB" w:rsidR="00CC2F98" w:rsidRPr="00D31557" w:rsidRDefault="00CC2F98" w:rsidP="00CC2F98">
                  <w:pPr>
                    <w:spacing w:before="120" w:after="120"/>
                    <w:rPr>
                      <w:rFonts w:ascii="Calibri" w:hAnsi="Calibri"/>
                    </w:rPr>
                  </w:pPr>
                  <w:r>
                    <w:rPr>
                      <w:rFonts w:ascii="Calibri" w:eastAsia="Times New Roman" w:hAnsi="Calibri" w:cs="Times New Roman"/>
                    </w:rPr>
                    <w:t xml:space="preserve">4. SEPTEMBER &amp; OCTOBER 2025 </w:t>
                  </w:r>
                  <w:r w:rsidRPr="00246ACB">
                    <w:rPr>
                      <w:rFonts w:ascii="Calibri" w:eastAsia="Times New Roman" w:hAnsi="Calibri" w:cs="Times New Roman"/>
                    </w:rPr>
                    <w:t>ENVIRONMENTA</w:t>
                  </w:r>
                  <w:r>
                    <w:rPr>
                      <w:rFonts w:ascii="Calibri" w:eastAsia="Times New Roman" w:hAnsi="Calibri" w:cs="Times New Roman"/>
                    </w:rPr>
                    <w:t xml:space="preserve">L, </w:t>
                  </w:r>
                  <w:r w:rsidRPr="00246ACB">
                    <w:rPr>
                      <w:rFonts w:ascii="Calibri" w:eastAsia="Times New Roman" w:hAnsi="Calibri" w:cs="Times New Roman"/>
                    </w:rPr>
                    <w:t>NURSING</w:t>
                  </w:r>
                  <w:r>
                    <w:rPr>
                      <w:rFonts w:ascii="Calibri" w:eastAsia="Times New Roman" w:hAnsi="Calibri" w:cs="Times New Roman"/>
                    </w:rPr>
                    <w:t xml:space="preserve">/WIC, OUTREACH, AND VITAL STATS </w:t>
                  </w:r>
                  <w:r w:rsidRPr="00246ACB">
                    <w:rPr>
                      <w:rFonts w:ascii="Calibri" w:eastAsia="Times New Roman" w:hAnsi="Calibri" w:cs="Times New Roman"/>
                    </w:rPr>
                    <w:t>DIVISION REPORTS</w:t>
                  </w:r>
                </w:p>
              </w:tc>
            </w:tr>
            <w:tr w:rsidR="00CC2F98" w14:paraId="739749FD" w14:textId="77777777" w:rsidTr="00CC2F98">
              <w:trPr>
                <w:trHeight w:val="432"/>
              </w:trPr>
              <w:tc>
                <w:tcPr>
                  <w:tcW w:w="9350" w:type="dxa"/>
                  <w:shd w:val="clear" w:color="auto" w:fill="D9D9D9" w:themeFill="background1" w:themeFillShade="D9"/>
                  <w:vAlign w:val="center"/>
                </w:tcPr>
                <w:p w14:paraId="3D18984B" w14:textId="3EEA41A7" w:rsidR="00CC2F98" w:rsidRDefault="00CC2F98" w:rsidP="00CC2F98">
                  <w:pPr>
                    <w:rPr>
                      <w:rFonts w:ascii="Calibri" w:eastAsia="Times New Roman" w:hAnsi="Calibri" w:cs="Times New Roman"/>
                      <w:b/>
                    </w:rPr>
                  </w:pPr>
                  <w:r>
                    <w:rPr>
                      <w:rFonts w:ascii="Calibri" w:eastAsia="Times New Roman" w:hAnsi="Calibri" w:cs="Times New Roman"/>
                      <w:b/>
                    </w:rPr>
                    <w:t>MINUTES</w:t>
                  </w:r>
                </w:p>
              </w:tc>
            </w:tr>
          </w:tbl>
          <w:p w14:paraId="1A209E56" w14:textId="3D3FD19E" w:rsidR="000A005F" w:rsidRDefault="000A005F" w:rsidP="000B18EB">
            <w:pPr>
              <w:rPr>
                <w:rFonts w:ascii="Calibri" w:eastAsia="Times New Roman" w:hAnsi="Calibri" w:cs="Times New Roman"/>
                <w:b/>
              </w:rPr>
            </w:pPr>
          </w:p>
        </w:tc>
      </w:tr>
      <w:tr w:rsidR="004624BB" w14:paraId="7F043D25" w14:textId="77777777" w:rsidTr="0037070B">
        <w:trPr>
          <w:trHeight w:val="432"/>
        </w:trPr>
        <w:tc>
          <w:tcPr>
            <w:tcW w:w="9350" w:type="dxa"/>
            <w:gridSpan w:val="5"/>
            <w:tcBorders>
              <w:bottom w:val="single" w:sz="4" w:space="0" w:color="auto"/>
            </w:tcBorders>
          </w:tcPr>
          <w:p w14:paraId="45348A3F" w14:textId="7192F3E5" w:rsidR="00E62502" w:rsidRDefault="003E2DF7" w:rsidP="00C4286C">
            <w:pPr>
              <w:pStyle w:val="ListParagraph"/>
              <w:spacing w:before="120" w:after="120"/>
              <w:ind w:left="1260"/>
              <w:rPr>
                <w:rFonts w:ascii="Calibri" w:hAnsi="Calibri"/>
                <w:b/>
                <w:sz w:val="24"/>
              </w:rPr>
            </w:pPr>
            <w:r>
              <w:rPr>
                <w:rFonts w:ascii="Calibri" w:hAnsi="Calibri"/>
                <w:b/>
              </w:rPr>
              <w:t xml:space="preserve">                              </w:t>
            </w:r>
            <w:r w:rsidRPr="007C0A6F">
              <w:rPr>
                <w:rFonts w:ascii="Calibri" w:hAnsi="Calibri"/>
                <w:b/>
                <w:sz w:val="24"/>
              </w:rPr>
              <w:t>THIS MEETING IS BEING RECORDED</w:t>
            </w:r>
          </w:p>
          <w:p w14:paraId="566E1BDE" w14:textId="0E450505" w:rsidR="000F61D9" w:rsidRPr="000F61D9" w:rsidRDefault="000F61D9" w:rsidP="000F61D9">
            <w:pPr>
              <w:spacing w:before="120" w:after="120"/>
              <w:rPr>
                <w:rFonts w:ascii="Calibri" w:hAnsi="Calibri"/>
                <w:b/>
                <w:sz w:val="24"/>
              </w:rPr>
            </w:pPr>
          </w:p>
          <w:p w14:paraId="52D0D7CD" w14:textId="17C96099" w:rsidR="004D7C24" w:rsidRDefault="00870FC3" w:rsidP="004D7C24">
            <w:pPr>
              <w:pStyle w:val="ListParagraph"/>
              <w:ind w:left="1267"/>
              <w:contextualSpacing w:val="0"/>
              <w:jc w:val="both"/>
              <w:rPr>
                <w:rFonts w:ascii="Calibri" w:hAnsi="Calibri"/>
                <w:b/>
                <w:u w:val="single"/>
              </w:rPr>
            </w:pPr>
            <w:r>
              <w:rPr>
                <w:rFonts w:ascii="Calibri" w:hAnsi="Calibri"/>
                <w:b/>
                <w:u w:val="single"/>
              </w:rPr>
              <w:t xml:space="preserve"> </w:t>
            </w:r>
            <w:r w:rsidR="003C436E">
              <w:rPr>
                <w:rFonts w:ascii="Calibri" w:hAnsi="Calibri"/>
                <w:b/>
                <w:u w:val="single"/>
              </w:rPr>
              <w:t>Old</w:t>
            </w:r>
            <w:r w:rsidR="004D7C24">
              <w:rPr>
                <w:rFonts w:ascii="Calibri" w:hAnsi="Calibri"/>
                <w:b/>
                <w:u w:val="single"/>
              </w:rPr>
              <w:t xml:space="preserve"> Business</w:t>
            </w:r>
          </w:p>
          <w:p w14:paraId="238B9990" w14:textId="77777777" w:rsidR="003C436E" w:rsidRPr="003C436E" w:rsidRDefault="003C436E" w:rsidP="003C436E">
            <w:pPr>
              <w:jc w:val="both"/>
              <w:rPr>
                <w:rFonts w:ascii="Calibri" w:hAnsi="Calibri"/>
                <w:b/>
                <w:u w:val="single"/>
              </w:rPr>
            </w:pPr>
          </w:p>
          <w:p w14:paraId="09AD0AF4" w14:textId="1FD64D04" w:rsidR="00793BA4" w:rsidRDefault="000A7FE4" w:rsidP="00793BA4">
            <w:pPr>
              <w:pStyle w:val="ListParagraph"/>
              <w:numPr>
                <w:ilvl w:val="0"/>
                <w:numId w:val="22"/>
              </w:numPr>
              <w:jc w:val="both"/>
              <w:rPr>
                <w:rFonts w:ascii="Calibri" w:hAnsi="Calibri"/>
              </w:rPr>
            </w:pPr>
            <w:r w:rsidRPr="003C436E">
              <w:rPr>
                <w:rFonts w:ascii="Calibri" w:hAnsi="Calibri"/>
              </w:rPr>
              <w:t xml:space="preserve"> </w:t>
            </w:r>
            <w:r w:rsidR="003C436E">
              <w:rPr>
                <w:rFonts w:ascii="Calibri" w:hAnsi="Calibri"/>
              </w:rPr>
              <w:t>Hiring update</w:t>
            </w:r>
          </w:p>
          <w:p w14:paraId="7B556672" w14:textId="6CF29DB8" w:rsidR="00126F4C" w:rsidRPr="00126F4C" w:rsidRDefault="00126F4C" w:rsidP="00126F4C">
            <w:pPr>
              <w:jc w:val="both"/>
              <w:rPr>
                <w:rFonts w:ascii="Calibri" w:hAnsi="Calibri"/>
              </w:rPr>
            </w:pPr>
            <w:r>
              <w:rPr>
                <w:rFonts w:ascii="Calibri" w:hAnsi="Calibri"/>
              </w:rPr>
              <w:t xml:space="preserve">Tami Mosser was hired as Registrar, she is doing well. We are still in the process of obtaining an Outreach Coordinator. There hasn’t been much luck hiring a Language Services Coordinator. Margaret inquires whether that money would be better spent using telephone interpretation services. Terri explains that the Health Department has Workforce Development grant money specifically for salaries. The grant money does not cover telephone translation services. Terri adds the Language Service </w:t>
            </w:r>
            <w:r>
              <w:rPr>
                <w:rFonts w:ascii="Calibri" w:hAnsi="Calibri"/>
              </w:rPr>
              <w:lastRenderedPageBreak/>
              <w:t xml:space="preserve">Coordinator also assists with Outreach events that include Spanish-Speaking residents. Margaret inquires whether the Outreach position should be classified or not. Terri states that Tom Burgasser </w:t>
            </w:r>
            <w:r w:rsidR="00291F5A">
              <w:rPr>
                <w:rFonts w:ascii="Calibri" w:hAnsi="Calibri"/>
              </w:rPr>
              <w:t xml:space="preserve">confirmed it is classified. Margaret also states the Health Department website needs updated and that all staff should be cross-trained. Margaret asks about the current status of the Health Department floor deep-cleaning. Terri </w:t>
            </w:r>
            <w:r w:rsidR="00A06EE4">
              <w:rPr>
                <w:rFonts w:ascii="Calibri" w:hAnsi="Calibri"/>
              </w:rPr>
              <w:t>responds</w:t>
            </w:r>
            <w:r w:rsidR="00291F5A">
              <w:rPr>
                <w:rFonts w:ascii="Calibri" w:hAnsi="Calibri"/>
              </w:rPr>
              <w:t xml:space="preserve"> that it will be on hold until spring. </w:t>
            </w:r>
          </w:p>
          <w:p w14:paraId="384B3486" w14:textId="77777777" w:rsidR="000B18EB" w:rsidRPr="000B18EB" w:rsidRDefault="000B18EB" w:rsidP="000B18EB">
            <w:pPr>
              <w:jc w:val="both"/>
              <w:rPr>
                <w:rFonts w:ascii="Calibri" w:hAnsi="Calibri"/>
              </w:rPr>
            </w:pPr>
          </w:p>
          <w:p w14:paraId="06AA4141" w14:textId="4C960971" w:rsidR="003C436E" w:rsidRDefault="003C436E" w:rsidP="003C436E">
            <w:pPr>
              <w:jc w:val="both"/>
              <w:rPr>
                <w:rFonts w:ascii="Calibri" w:hAnsi="Calibri"/>
              </w:rPr>
            </w:pPr>
          </w:p>
          <w:p w14:paraId="32F5220C" w14:textId="0127F2B7" w:rsidR="003C436E" w:rsidRDefault="003C436E" w:rsidP="003C436E">
            <w:pPr>
              <w:jc w:val="both"/>
              <w:rPr>
                <w:rFonts w:ascii="Calibri" w:hAnsi="Calibri"/>
              </w:rPr>
            </w:pPr>
          </w:p>
          <w:p w14:paraId="74970D7A" w14:textId="0CA49D88" w:rsidR="003C436E" w:rsidRDefault="003C436E" w:rsidP="003C436E">
            <w:pPr>
              <w:jc w:val="both"/>
              <w:rPr>
                <w:rFonts w:ascii="Calibri" w:hAnsi="Calibri"/>
                <w:b/>
                <w:u w:val="single"/>
              </w:rPr>
            </w:pPr>
            <w:r w:rsidRPr="003C436E">
              <w:rPr>
                <w:rFonts w:ascii="Calibri" w:hAnsi="Calibri"/>
                <w:b/>
              </w:rPr>
              <w:t xml:space="preserve">                       </w:t>
            </w:r>
            <w:r>
              <w:rPr>
                <w:rFonts w:ascii="Calibri" w:hAnsi="Calibri"/>
                <w:b/>
                <w:u w:val="single"/>
              </w:rPr>
              <w:t xml:space="preserve"> </w:t>
            </w:r>
            <w:r w:rsidRPr="003C436E">
              <w:rPr>
                <w:rFonts w:ascii="Calibri" w:hAnsi="Calibri"/>
                <w:b/>
                <w:u w:val="single"/>
              </w:rPr>
              <w:t>New Business</w:t>
            </w:r>
          </w:p>
          <w:p w14:paraId="223C2860" w14:textId="40A749BC" w:rsidR="003C436E" w:rsidRPr="003C436E" w:rsidRDefault="003C436E" w:rsidP="003C436E">
            <w:pPr>
              <w:pStyle w:val="ListParagraph"/>
              <w:jc w:val="both"/>
              <w:rPr>
                <w:rFonts w:ascii="Calibri" w:hAnsi="Calibri"/>
                <w:b/>
                <w:u w:val="single"/>
              </w:rPr>
            </w:pPr>
          </w:p>
          <w:p w14:paraId="31E4D291" w14:textId="0076CEA0" w:rsidR="00291F5A" w:rsidRDefault="003C436E" w:rsidP="00291F5A">
            <w:pPr>
              <w:pStyle w:val="ListParagraph"/>
              <w:numPr>
                <w:ilvl w:val="0"/>
                <w:numId w:val="25"/>
              </w:numPr>
              <w:jc w:val="both"/>
              <w:rPr>
                <w:rFonts w:ascii="Calibri" w:hAnsi="Calibri"/>
              </w:rPr>
            </w:pPr>
            <w:r>
              <w:rPr>
                <w:rFonts w:ascii="Calibri" w:hAnsi="Calibri"/>
              </w:rPr>
              <w:t>3</w:t>
            </w:r>
            <w:r w:rsidRPr="003C436E">
              <w:rPr>
                <w:rFonts w:ascii="Calibri" w:hAnsi="Calibri"/>
                <w:vertAlign w:val="superscript"/>
              </w:rPr>
              <w:t>rd</w:t>
            </w:r>
            <w:r>
              <w:rPr>
                <w:rFonts w:ascii="Calibri" w:hAnsi="Calibri"/>
              </w:rPr>
              <w:t xml:space="preserve"> reading for passage of 2026 Food Service Fees</w:t>
            </w:r>
          </w:p>
          <w:p w14:paraId="68E18060" w14:textId="724DC105" w:rsidR="00291F5A" w:rsidRPr="00291F5A" w:rsidRDefault="00291F5A" w:rsidP="00291F5A">
            <w:pPr>
              <w:jc w:val="both"/>
              <w:rPr>
                <w:rFonts w:ascii="Calibri" w:hAnsi="Calibri"/>
              </w:rPr>
            </w:pPr>
            <w:r>
              <w:rPr>
                <w:rFonts w:ascii="Calibri" w:hAnsi="Calibri"/>
              </w:rPr>
              <w:t xml:space="preserve">For passage of the new Food Service fees we have Cathy Heitger “yes”, Sonia Glick is absent, Margaret </w:t>
            </w:r>
            <w:proofErr w:type="spellStart"/>
            <w:r>
              <w:rPr>
                <w:rFonts w:ascii="Calibri" w:hAnsi="Calibri"/>
              </w:rPr>
              <w:t>Elum</w:t>
            </w:r>
            <w:proofErr w:type="spellEnd"/>
            <w:r>
              <w:rPr>
                <w:rFonts w:ascii="Calibri" w:hAnsi="Calibri"/>
              </w:rPr>
              <w:t xml:space="preserve"> “yes”, and Lew Garrett “yes.”  </w:t>
            </w:r>
          </w:p>
          <w:p w14:paraId="055BBB44" w14:textId="5E856D53" w:rsidR="003C436E" w:rsidRDefault="003C436E" w:rsidP="003C436E">
            <w:pPr>
              <w:jc w:val="both"/>
              <w:rPr>
                <w:rFonts w:ascii="Calibri" w:hAnsi="Calibri"/>
              </w:rPr>
            </w:pPr>
          </w:p>
          <w:p w14:paraId="3FBFFCC4" w14:textId="4350CF75" w:rsidR="003C436E" w:rsidRDefault="003C436E" w:rsidP="003C436E">
            <w:pPr>
              <w:jc w:val="both"/>
              <w:rPr>
                <w:rFonts w:ascii="Calibri" w:hAnsi="Calibri"/>
              </w:rPr>
            </w:pPr>
          </w:p>
          <w:p w14:paraId="0E3396B2" w14:textId="77777777" w:rsidR="003C436E" w:rsidRPr="003C436E" w:rsidRDefault="003C436E" w:rsidP="003C436E">
            <w:pPr>
              <w:jc w:val="both"/>
              <w:rPr>
                <w:rFonts w:ascii="Calibri" w:hAnsi="Calibri"/>
              </w:rPr>
            </w:pPr>
          </w:p>
          <w:p w14:paraId="3AD54552" w14:textId="2BF2CF4F" w:rsidR="003C436E" w:rsidRDefault="003C436E" w:rsidP="003C436E">
            <w:pPr>
              <w:pStyle w:val="ListParagraph"/>
              <w:numPr>
                <w:ilvl w:val="0"/>
                <w:numId w:val="25"/>
              </w:numPr>
              <w:jc w:val="both"/>
              <w:rPr>
                <w:rFonts w:ascii="Calibri" w:hAnsi="Calibri"/>
              </w:rPr>
            </w:pPr>
            <w:r>
              <w:rPr>
                <w:rFonts w:ascii="Calibri" w:hAnsi="Calibri"/>
              </w:rPr>
              <w:t>Approval to hire a Director of Nursing to fill vacant position</w:t>
            </w:r>
          </w:p>
          <w:p w14:paraId="334F10C4" w14:textId="13C69366" w:rsidR="00291F5A" w:rsidRPr="00291F5A" w:rsidRDefault="00291F5A" w:rsidP="00291F5A">
            <w:pPr>
              <w:jc w:val="both"/>
              <w:rPr>
                <w:rFonts w:ascii="Calibri" w:hAnsi="Calibri"/>
              </w:rPr>
            </w:pPr>
            <w:r>
              <w:rPr>
                <w:rFonts w:ascii="Calibri" w:hAnsi="Calibri"/>
              </w:rPr>
              <w:t xml:space="preserve">Audrey Sylvester has taken a new job so </w:t>
            </w:r>
            <w:r w:rsidR="00276777">
              <w:rPr>
                <w:rFonts w:ascii="Calibri" w:hAnsi="Calibri"/>
              </w:rPr>
              <w:t>we will need to hire a new Nursing Director. Margaret  asks about the prior approval for Audrey to attend a nursing conference in Kent for November 6-7</w:t>
            </w:r>
            <w:r w:rsidR="00276777" w:rsidRPr="00276777">
              <w:rPr>
                <w:rFonts w:ascii="Calibri" w:hAnsi="Calibri"/>
                <w:vertAlign w:val="superscript"/>
              </w:rPr>
              <w:t>th</w:t>
            </w:r>
            <w:r w:rsidR="00276777">
              <w:rPr>
                <w:rFonts w:ascii="Calibri" w:hAnsi="Calibri"/>
              </w:rPr>
              <w:t xml:space="preserve">. Terri responds that money was reimbursed. Margaret </w:t>
            </w:r>
            <w:proofErr w:type="spellStart"/>
            <w:r w:rsidR="00276777">
              <w:rPr>
                <w:rFonts w:ascii="Calibri" w:hAnsi="Calibri"/>
              </w:rPr>
              <w:t>Elum</w:t>
            </w:r>
            <w:proofErr w:type="spellEnd"/>
            <w:r w:rsidR="00276777">
              <w:rPr>
                <w:rFonts w:ascii="Calibri" w:hAnsi="Calibri"/>
              </w:rPr>
              <w:t xml:space="preserve"> makes a motion to approve the hiring of a Nursing Director. Cathy Heitger seconds the motion. Motion carried. </w:t>
            </w:r>
          </w:p>
          <w:p w14:paraId="773238FF" w14:textId="7BA53367" w:rsidR="003C436E" w:rsidRDefault="003C436E" w:rsidP="003C436E">
            <w:pPr>
              <w:jc w:val="both"/>
              <w:rPr>
                <w:rFonts w:ascii="Calibri" w:hAnsi="Calibri"/>
              </w:rPr>
            </w:pPr>
          </w:p>
          <w:p w14:paraId="0BB1E444" w14:textId="428EC345" w:rsidR="003C436E" w:rsidRDefault="003C436E" w:rsidP="003C436E">
            <w:pPr>
              <w:jc w:val="both"/>
              <w:rPr>
                <w:rFonts w:ascii="Calibri" w:hAnsi="Calibri"/>
              </w:rPr>
            </w:pPr>
          </w:p>
          <w:p w14:paraId="79E5FB3D" w14:textId="77777777" w:rsidR="003C436E" w:rsidRPr="003C436E" w:rsidRDefault="003C436E" w:rsidP="003C436E">
            <w:pPr>
              <w:jc w:val="both"/>
              <w:rPr>
                <w:rFonts w:ascii="Calibri" w:hAnsi="Calibri"/>
              </w:rPr>
            </w:pPr>
          </w:p>
          <w:p w14:paraId="779CB449" w14:textId="06E456D0" w:rsidR="003C436E" w:rsidRDefault="003C436E" w:rsidP="003C436E">
            <w:pPr>
              <w:pStyle w:val="ListParagraph"/>
              <w:numPr>
                <w:ilvl w:val="0"/>
                <w:numId w:val="25"/>
              </w:numPr>
              <w:jc w:val="both"/>
              <w:rPr>
                <w:rFonts w:ascii="Calibri" w:hAnsi="Calibri"/>
              </w:rPr>
            </w:pPr>
            <w:r>
              <w:rPr>
                <w:rFonts w:ascii="Calibri" w:hAnsi="Calibri"/>
              </w:rPr>
              <w:t>Discussion of OABH membership</w:t>
            </w:r>
          </w:p>
          <w:p w14:paraId="00E32296" w14:textId="77AA6A90" w:rsidR="003C436E" w:rsidRDefault="002F2D8D" w:rsidP="003C436E">
            <w:pPr>
              <w:jc w:val="both"/>
              <w:rPr>
                <w:rFonts w:ascii="Calibri" w:hAnsi="Calibri"/>
              </w:rPr>
            </w:pPr>
            <w:r>
              <w:rPr>
                <w:rFonts w:ascii="Calibri" w:hAnsi="Calibri"/>
              </w:rPr>
              <w:t>The</w:t>
            </w:r>
            <w:r w:rsidR="000C5760">
              <w:rPr>
                <w:rFonts w:ascii="Calibri" w:hAnsi="Calibri"/>
              </w:rPr>
              <w:t xml:space="preserve"> Ohio Association of Boards of Health </w:t>
            </w:r>
            <w:r>
              <w:rPr>
                <w:rFonts w:ascii="Calibri" w:hAnsi="Calibri"/>
              </w:rPr>
              <w:t xml:space="preserve">provide information and seminars to Boards of Health. </w:t>
            </w:r>
            <w:r w:rsidR="000C5760">
              <w:rPr>
                <w:rFonts w:ascii="Calibri" w:hAnsi="Calibri"/>
              </w:rPr>
              <w:t xml:space="preserve">There  is $150.00 per year membership fee. Cathy Heitger asks what perks there are to being a part of OABH. Terri responds that they really don’t offer a lot. Lew Garrett makes a motion to not renew the OABH membership. Margaret </w:t>
            </w:r>
            <w:proofErr w:type="spellStart"/>
            <w:r w:rsidR="000C5760">
              <w:rPr>
                <w:rFonts w:ascii="Calibri" w:hAnsi="Calibri"/>
              </w:rPr>
              <w:t>Elum</w:t>
            </w:r>
            <w:proofErr w:type="spellEnd"/>
            <w:r w:rsidR="000C5760">
              <w:rPr>
                <w:rFonts w:ascii="Calibri" w:hAnsi="Calibri"/>
              </w:rPr>
              <w:t xml:space="preserve"> seconds the motion. Motion carried. </w:t>
            </w:r>
          </w:p>
          <w:p w14:paraId="0F26ECC8" w14:textId="63566E93" w:rsidR="003C436E" w:rsidRDefault="003C436E" w:rsidP="003C436E">
            <w:pPr>
              <w:jc w:val="both"/>
              <w:rPr>
                <w:rFonts w:ascii="Calibri" w:hAnsi="Calibri"/>
              </w:rPr>
            </w:pPr>
          </w:p>
          <w:p w14:paraId="05DCE6E8" w14:textId="77777777" w:rsidR="003C436E" w:rsidRPr="003C436E" w:rsidRDefault="003C436E" w:rsidP="003C436E">
            <w:pPr>
              <w:jc w:val="both"/>
              <w:rPr>
                <w:rFonts w:ascii="Calibri" w:hAnsi="Calibri"/>
              </w:rPr>
            </w:pPr>
          </w:p>
          <w:p w14:paraId="7BBDE685" w14:textId="5FC70534" w:rsidR="003C436E" w:rsidRDefault="003C436E" w:rsidP="003C436E">
            <w:pPr>
              <w:pStyle w:val="ListParagraph"/>
              <w:numPr>
                <w:ilvl w:val="0"/>
                <w:numId w:val="25"/>
              </w:numPr>
              <w:jc w:val="both"/>
              <w:rPr>
                <w:rFonts w:ascii="Calibri" w:hAnsi="Calibri"/>
              </w:rPr>
            </w:pPr>
            <w:r>
              <w:rPr>
                <w:rFonts w:ascii="Calibri" w:hAnsi="Calibri"/>
              </w:rPr>
              <w:t>CEU’s for Board members- Ethics</w:t>
            </w:r>
          </w:p>
          <w:p w14:paraId="711F957F" w14:textId="6D2B0EDF" w:rsidR="000C5760" w:rsidRPr="000C5760" w:rsidRDefault="000C5760" w:rsidP="000C5760">
            <w:pPr>
              <w:jc w:val="both"/>
              <w:rPr>
                <w:rFonts w:ascii="Calibri" w:hAnsi="Calibri"/>
              </w:rPr>
            </w:pPr>
            <w:r>
              <w:rPr>
                <w:rFonts w:ascii="Calibri" w:hAnsi="Calibri"/>
              </w:rPr>
              <w:t xml:space="preserve">This is a reminder for all Board members to complete their Ethics training for CEU credit. It is required for City employees. </w:t>
            </w:r>
          </w:p>
          <w:p w14:paraId="4FE0C5B4" w14:textId="2DF00E2A" w:rsidR="003C436E" w:rsidRDefault="003C436E" w:rsidP="003C436E">
            <w:pPr>
              <w:jc w:val="both"/>
              <w:rPr>
                <w:rFonts w:ascii="Calibri" w:hAnsi="Calibri"/>
              </w:rPr>
            </w:pPr>
          </w:p>
          <w:p w14:paraId="6D5C2D4F" w14:textId="0443178E" w:rsidR="003C436E" w:rsidRDefault="003C436E" w:rsidP="003C436E">
            <w:pPr>
              <w:jc w:val="both"/>
              <w:rPr>
                <w:rFonts w:ascii="Calibri" w:hAnsi="Calibri"/>
              </w:rPr>
            </w:pPr>
          </w:p>
          <w:p w14:paraId="1CEB4CC6" w14:textId="09ED0586" w:rsidR="003C436E" w:rsidRDefault="003C436E" w:rsidP="003C436E">
            <w:pPr>
              <w:jc w:val="both"/>
              <w:rPr>
                <w:rFonts w:ascii="Calibri" w:hAnsi="Calibri"/>
              </w:rPr>
            </w:pPr>
          </w:p>
          <w:p w14:paraId="64F9A4FE" w14:textId="77777777" w:rsidR="003C436E" w:rsidRPr="003C436E" w:rsidRDefault="003C436E" w:rsidP="003C436E">
            <w:pPr>
              <w:jc w:val="both"/>
              <w:rPr>
                <w:rFonts w:ascii="Calibri" w:hAnsi="Calibri"/>
              </w:rPr>
            </w:pPr>
          </w:p>
          <w:p w14:paraId="230A0167" w14:textId="27E65FA6" w:rsidR="003C436E" w:rsidRDefault="003C436E" w:rsidP="003C436E">
            <w:pPr>
              <w:pStyle w:val="ListParagraph"/>
              <w:numPr>
                <w:ilvl w:val="0"/>
                <w:numId w:val="25"/>
              </w:numPr>
              <w:jc w:val="both"/>
              <w:rPr>
                <w:rFonts w:ascii="Calibri" w:hAnsi="Calibri"/>
              </w:rPr>
            </w:pPr>
            <w:r>
              <w:rPr>
                <w:rFonts w:ascii="Calibri" w:hAnsi="Calibri"/>
              </w:rPr>
              <w:t>Policy reviews- 119, 121, 122, 123</w:t>
            </w:r>
          </w:p>
          <w:p w14:paraId="4BF026AA" w14:textId="5EE16B3C" w:rsidR="000C5760" w:rsidRDefault="000C5760" w:rsidP="000C5760">
            <w:pPr>
              <w:jc w:val="both"/>
              <w:rPr>
                <w:rFonts w:ascii="Calibri" w:hAnsi="Calibri"/>
              </w:rPr>
            </w:pPr>
            <w:r>
              <w:rPr>
                <w:rFonts w:ascii="Calibri" w:hAnsi="Calibri"/>
              </w:rPr>
              <w:t>Terri states that policy 120 was omitted because it is the records retention policy and cannot be changed. No questions or comments.</w:t>
            </w:r>
          </w:p>
          <w:p w14:paraId="08DBB48B" w14:textId="6FA9E081" w:rsidR="001471D2" w:rsidRDefault="001471D2" w:rsidP="000C5760">
            <w:pPr>
              <w:jc w:val="both"/>
              <w:rPr>
                <w:rFonts w:ascii="Calibri" w:hAnsi="Calibri"/>
              </w:rPr>
            </w:pPr>
          </w:p>
          <w:p w14:paraId="6316B4EA" w14:textId="79275F2E" w:rsidR="001471D2" w:rsidRDefault="001471D2" w:rsidP="000C5760">
            <w:pPr>
              <w:jc w:val="both"/>
              <w:rPr>
                <w:rFonts w:ascii="Calibri" w:hAnsi="Calibri"/>
              </w:rPr>
            </w:pPr>
          </w:p>
          <w:p w14:paraId="767B504F" w14:textId="77777777" w:rsidR="001471D2" w:rsidRPr="000C5760" w:rsidRDefault="001471D2" w:rsidP="000C5760">
            <w:pPr>
              <w:jc w:val="both"/>
              <w:rPr>
                <w:rFonts w:ascii="Calibri" w:hAnsi="Calibri"/>
              </w:rPr>
            </w:pPr>
          </w:p>
          <w:p w14:paraId="3A6945E8" w14:textId="77777777" w:rsidR="003C436E" w:rsidRPr="003C436E" w:rsidRDefault="003C436E" w:rsidP="003C436E">
            <w:pPr>
              <w:jc w:val="both"/>
              <w:rPr>
                <w:rFonts w:ascii="Calibri" w:hAnsi="Calibri"/>
              </w:rPr>
            </w:pPr>
          </w:p>
          <w:p w14:paraId="55C92C40" w14:textId="05D37982" w:rsidR="003C436E" w:rsidRDefault="003C436E" w:rsidP="003C436E">
            <w:pPr>
              <w:pStyle w:val="ListParagraph"/>
              <w:numPr>
                <w:ilvl w:val="0"/>
                <w:numId w:val="25"/>
              </w:numPr>
              <w:jc w:val="both"/>
              <w:rPr>
                <w:rFonts w:ascii="Calibri" w:hAnsi="Calibri"/>
              </w:rPr>
            </w:pPr>
            <w:r>
              <w:rPr>
                <w:rFonts w:ascii="Calibri" w:hAnsi="Calibri"/>
              </w:rPr>
              <w:lastRenderedPageBreak/>
              <w:t xml:space="preserve">Discussion of </w:t>
            </w:r>
            <w:proofErr w:type="spellStart"/>
            <w:r>
              <w:rPr>
                <w:rFonts w:ascii="Calibri" w:hAnsi="Calibri"/>
              </w:rPr>
              <w:t>Reminger</w:t>
            </w:r>
            <w:proofErr w:type="spellEnd"/>
            <w:r>
              <w:rPr>
                <w:rFonts w:ascii="Calibri" w:hAnsi="Calibri"/>
              </w:rPr>
              <w:t xml:space="preserve"> investigation</w:t>
            </w:r>
          </w:p>
          <w:p w14:paraId="1CE92B6C" w14:textId="77777777" w:rsidR="004F3911" w:rsidRDefault="004F3911" w:rsidP="004F3911">
            <w:pPr>
              <w:pStyle w:val="ListParagraph"/>
              <w:ind w:left="1605"/>
              <w:jc w:val="both"/>
              <w:rPr>
                <w:rFonts w:ascii="Calibri" w:hAnsi="Calibri"/>
              </w:rPr>
            </w:pPr>
          </w:p>
          <w:p w14:paraId="457E4A3B" w14:textId="4BD11CD0" w:rsidR="000C5760" w:rsidRDefault="00AE0685" w:rsidP="000C5760">
            <w:pPr>
              <w:jc w:val="both"/>
              <w:rPr>
                <w:rFonts w:ascii="Calibri" w:hAnsi="Calibri"/>
              </w:rPr>
            </w:pPr>
            <w:r>
              <w:rPr>
                <w:rFonts w:ascii="Calibri" w:hAnsi="Calibri"/>
              </w:rPr>
              <w:t xml:space="preserve">Lew asks Terri’s feelings on the </w:t>
            </w:r>
            <w:proofErr w:type="spellStart"/>
            <w:r>
              <w:rPr>
                <w:rFonts w:ascii="Calibri" w:hAnsi="Calibri"/>
              </w:rPr>
              <w:t>Reminger</w:t>
            </w:r>
            <w:proofErr w:type="spellEnd"/>
            <w:r>
              <w:rPr>
                <w:rFonts w:ascii="Calibri" w:hAnsi="Calibri"/>
              </w:rPr>
              <w:t xml:space="preserve"> investigation. Terri states she feels justified, the report stated what she would have said. Terri and the </w:t>
            </w:r>
            <w:r w:rsidR="00CE7E70">
              <w:rPr>
                <w:rFonts w:ascii="Calibri" w:hAnsi="Calibri"/>
              </w:rPr>
              <w:t>M</w:t>
            </w:r>
            <w:r>
              <w:rPr>
                <w:rFonts w:ascii="Calibri" w:hAnsi="Calibri"/>
              </w:rPr>
              <w:t xml:space="preserve">ayor discussed in the future, </w:t>
            </w:r>
            <w:r w:rsidR="008B7E80">
              <w:rPr>
                <w:rFonts w:ascii="Calibri" w:hAnsi="Calibri"/>
              </w:rPr>
              <w:t xml:space="preserve">Bethany </w:t>
            </w:r>
            <w:r w:rsidR="00FE0808">
              <w:rPr>
                <w:rFonts w:ascii="Calibri" w:hAnsi="Calibri"/>
              </w:rPr>
              <w:t xml:space="preserve">Perkowski </w:t>
            </w:r>
            <w:r w:rsidR="008B7E80">
              <w:rPr>
                <w:rFonts w:ascii="Calibri" w:hAnsi="Calibri"/>
              </w:rPr>
              <w:t xml:space="preserve">is to go to Terri and follow the chain of command properly, or call Terri and they can all have a meeting together. That will avoid issues of </w:t>
            </w:r>
            <w:r w:rsidR="00371A21">
              <w:rPr>
                <w:rFonts w:ascii="Calibri" w:hAnsi="Calibri"/>
              </w:rPr>
              <w:t>Bethany</w:t>
            </w:r>
            <w:r w:rsidR="008B7E80">
              <w:rPr>
                <w:rFonts w:ascii="Calibri" w:hAnsi="Calibri"/>
              </w:rPr>
              <w:t xml:space="preserve"> going behind Terri’s back. As far as write-ups, Terri states she needs to get her power back to be able to discipline.  She feels as if that was taken away. Terri would like the board to agree that she has the power to discipline. </w:t>
            </w:r>
            <w:r w:rsidR="00784B64">
              <w:rPr>
                <w:rFonts w:ascii="Calibri" w:hAnsi="Calibri"/>
              </w:rPr>
              <w:t>She says- you</w:t>
            </w:r>
            <w:r w:rsidR="008B7E80">
              <w:rPr>
                <w:rFonts w:ascii="Calibri" w:hAnsi="Calibri"/>
              </w:rPr>
              <w:t xml:space="preserve"> can bring something to the board and discuss how you feel about it, as Bethany could, but the board does not have a say on whether it should be overturned or not. Terri asks the board to have trust in her, as </w:t>
            </w:r>
            <w:r w:rsidR="00784B64">
              <w:rPr>
                <w:rFonts w:ascii="Calibri" w:hAnsi="Calibri"/>
              </w:rPr>
              <w:t>they</w:t>
            </w:r>
            <w:r w:rsidR="008B7E80">
              <w:rPr>
                <w:rFonts w:ascii="Calibri" w:hAnsi="Calibri"/>
              </w:rPr>
              <w:t xml:space="preserve"> can see </w:t>
            </w:r>
            <w:r w:rsidR="005A4A72">
              <w:rPr>
                <w:rFonts w:ascii="Calibri" w:hAnsi="Calibri"/>
              </w:rPr>
              <w:t xml:space="preserve">through this </w:t>
            </w:r>
            <w:r w:rsidR="008B7E80">
              <w:rPr>
                <w:rFonts w:ascii="Calibri" w:hAnsi="Calibri"/>
              </w:rPr>
              <w:t xml:space="preserve">report, </w:t>
            </w:r>
            <w:r w:rsidR="005A4A72">
              <w:rPr>
                <w:rFonts w:ascii="Calibri" w:hAnsi="Calibri"/>
              </w:rPr>
              <w:t>that she is trustworthy. Trust her to do her own discipline and to know what she is doing with discipline. She has been doing this job for 21 years and has only written people up t</w:t>
            </w:r>
            <w:r w:rsidR="00CB37CE">
              <w:rPr>
                <w:rFonts w:ascii="Calibri" w:hAnsi="Calibri"/>
              </w:rPr>
              <w:t>h</w:t>
            </w:r>
            <w:r w:rsidR="005A4A72">
              <w:rPr>
                <w:rFonts w:ascii="Calibri" w:hAnsi="Calibri"/>
              </w:rPr>
              <w:t xml:space="preserve">ree times. So, she won’t be writing everyone up for every little thing. </w:t>
            </w:r>
            <w:r w:rsidR="00784B64">
              <w:rPr>
                <w:rFonts w:ascii="Calibri" w:hAnsi="Calibri"/>
              </w:rPr>
              <w:t xml:space="preserve">She </w:t>
            </w:r>
            <w:r w:rsidR="005A4A72">
              <w:rPr>
                <w:rFonts w:ascii="Calibri" w:hAnsi="Calibri"/>
              </w:rPr>
              <w:t>feel</w:t>
            </w:r>
            <w:r w:rsidR="00784B64">
              <w:rPr>
                <w:rFonts w:ascii="Calibri" w:hAnsi="Calibri"/>
              </w:rPr>
              <w:t>s</w:t>
            </w:r>
            <w:r w:rsidR="005A4A72">
              <w:rPr>
                <w:rFonts w:ascii="Calibri" w:hAnsi="Calibri"/>
              </w:rPr>
              <w:t xml:space="preserve"> like this report shows that </w:t>
            </w:r>
            <w:r w:rsidR="00784B64">
              <w:rPr>
                <w:rFonts w:ascii="Calibri" w:hAnsi="Calibri"/>
              </w:rPr>
              <w:t>she</w:t>
            </w:r>
            <w:r w:rsidR="005A4A72">
              <w:rPr>
                <w:rFonts w:ascii="Calibri" w:hAnsi="Calibri"/>
              </w:rPr>
              <w:t xml:space="preserve"> can be trusted. Terri asks if that makes sense.</w:t>
            </w:r>
          </w:p>
          <w:p w14:paraId="7CCA45C0" w14:textId="77777777" w:rsidR="00784B64" w:rsidRDefault="00784B64" w:rsidP="000C5760">
            <w:pPr>
              <w:jc w:val="both"/>
              <w:rPr>
                <w:rFonts w:ascii="Calibri" w:hAnsi="Calibri"/>
              </w:rPr>
            </w:pPr>
          </w:p>
          <w:p w14:paraId="543DCB00" w14:textId="1CDB45A7" w:rsidR="00784B64" w:rsidRDefault="005A4A72" w:rsidP="003C436E">
            <w:pPr>
              <w:jc w:val="both"/>
              <w:rPr>
                <w:rFonts w:ascii="Calibri" w:hAnsi="Calibri"/>
              </w:rPr>
            </w:pPr>
            <w:r>
              <w:rPr>
                <w:rFonts w:ascii="Calibri" w:hAnsi="Calibri"/>
              </w:rPr>
              <w:t xml:space="preserve">Margaret states </w:t>
            </w:r>
            <w:r w:rsidR="00784B64">
              <w:rPr>
                <w:rFonts w:ascii="Calibri" w:hAnsi="Calibri"/>
              </w:rPr>
              <w:t>“</w:t>
            </w:r>
            <w:r>
              <w:rPr>
                <w:rFonts w:ascii="Calibri" w:hAnsi="Calibri"/>
              </w:rPr>
              <w:t>that it makes sense except there is a portion of the report over the disagreement the girls had over the truck. You said to Bethany, if this happens again you’re getting written up. But you didn’t say the same thing to Audrey. So</w:t>
            </w:r>
            <w:r w:rsidR="00784B64">
              <w:rPr>
                <w:rFonts w:ascii="Calibri" w:hAnsi="Calibri"/>
              </w:rPr>
              <w:t>,</w:t>
            </w:r>
            <w:r>
              <w:rPr>
                <w:rFonts w:ascii="Calibri" w:hAnsi="Calibri"/>
              </w:rPr>
              <w:t xml:space="preserve"> it appeared to me as if you were taking sides.</w:t>
            </w:r>
            <w:r w:rsidR="00784B64">
              <w:rPr>
                <w:rFonts w:ascii="Calibri" w:hAnsi="Calibri"/>
              </w:rPr>
              <w:t>”</w:t>
            </w:r>
          </w:p>
          <w:p w14:paraId="1350F52A" w14:textId="77777777" w:rsidR="00784B64" w:rsidRDefault="00784B64" w:rsidP="003C436E">
            <w:pPr>
              <w:jc w:val="both"/>
              <w:rPr>
                <w:rFonts w:ascii="Calibri" w:hAnsi="Calibri"/>
              </w:rPr>
            </w:pPr>
          </w:p>
          <w:p w14:paraId="1AC72AB7" w14:textId="77777777" w:rsidR="00784B64" w:rsidRDefault="005A4A72" w:rsidP="003C436E">
            <w:pPr>
              <w:jc w:val="both"/>
              <w:rPr>
                <w:rFonts w:ascii="Calibri" w:hAnsi="Calibri"/>
              </w:rPr>
            </w:pPr>
            <w:r>
              <w:rPr>
                <w:rFonts w:ascii="Calibri" w:hAnsi="Calibri"/>
              </w:rPr>
              <w:t xml:space="preserve">Terri states that she found the report to say she didn’t take sides. </w:t>
            </w:r>
            <w:r w:rsidR="00C93F21">
              <w:rPr>
                <w:rFonts w:ascii="Calibri" w:hAnsi="Calibri"/>
              </w:rPr>
              <w:t>Terri says she felt Bethany was more at fault as she is the one who raised her voice and that was the biggest violation here.</w:t>
            </w:r>
          </w:p>
          <w:p w14:paraId="537BC8C7" w14:textId="77777777" w:rsidR="00784B64" w:rsidRDefault="00784B64" w:rsidP="003C436E">
            <w:pPr>
              <w:jc w:val="both"/>
              <w:rPr>
                <w:rFonts w:ascii="Calibri" w:hAnsi="Calibri"/>
              </w:rPr>
            </w:pPr>
          </w:p>
          <w:p w14:paraId="79340884" w14:textId="09FBA464" w:rsidR="00784B64" w:rsidRDefault="00C93F21" w:rsidP="003C436E">
            <w:pPr>
              <w:jc w:val="both"/>
              <w:rPr>
                <w:rFonts w:ascii="Calibri" w:hAnsi="Calibri"/>
              </w:rPr>
            </w:pPr>
            <w:r>
              <w:rPr>
                <w:rFonts w:ascii="Calibri" w:hAnsi="Calibri"/>
              </w:rPr>
              <w:t xml:space="preserve"> Margaret states </w:t>
            </w:r>
            <w:r w:rsidR="00371A21">
              <w:rPr>
                <w:rFonts w:ascii="Calibri" w:hAnsi="Calibri"/>
              </w:rPr>
              <w:t>“</w:t>
            </w:r>
            <w:r>
              <w:rPr>
                <w:rFonts w:ascii="Calibri" w:hAnsi="Calibri"/>
              </w:rPr>
              <w:t>the people who were investigated were Audrey’s sister in law and Audrey’s friend. Who do you think they’re going to side with? You did an investigation and you took a statement from Anita who is Audrey’s sister in law.</w:t>
            </w:r>
            <w:r w:rsidR="00371A21">
              <w:rPr>
                <w:rFonts w:ascii="Calibri" w:hAnsi="Calibri"/>
              </w:rPr>
              <w:t>”</w:t>
            </w:r>
          </w:p>
          <w:p w14:paraId="5E7C4B24" w14:textId="77777777" w:rsidR="00784B64" w:rsidRDefault="00784B64" w:rsidP="003C436E">
            <w:pPr>
              <w:jc w:val="both"/>
              <w:rPr>
                <w:rFonts w:ascii="Calibri" w:hAnsi="Calibri"/>
              </w:rPr>
            </w:pPr>
          </w:p>
          <w:p w14:paraId="19173037" w14:textId="615B8555" w:rsidR="003C436E" w:rsidRDefault="00C93F21" w:rsidP="003C436E">
            <w:pPr>
              <w:jc w:val="both"/>
              <w:rPr>
                <w:rFonts w:ascii="Calibri" w:hAnsi="Calibri"/>
              </w:rPr>
            </w:pPr>
            <w:r>
              <w:rPr>
                <w:rFonts w:ascii="Calibri" w:hAnsi="Calibri"/>
              </w:rPr>
              <w:t xml:space="preserve">Terri says there is also a statement about that incident in the report from Christine, Vicki and Mindy. They all spoke on that same thing. Margaret says “no </w:t>
            </w:r>
            <w:r w:rsidR="00692284">
              <w:rPr>
                <w:rFonts w:ascii="Calibri" w:hAnsi="Calibri"/>
              </w:rPr>
              <w:t xml:space="preserve">weren’t </w:t>
            </w:r>
            <w:r>
              <w:rPr>
                <w:rFonts w:ascii="Calibri" w:hAnsi="Calibri"/>
              </w:rPr>
              <w:t>the</w:t>
            </w:r>
            <w:r w:rsidR="00692284">
              <w:rPr>
                <w:rFonts w:ascii="Calibri" w:hAnsi="Calibri"/>
              </w:rPr>
              <w:t>y</w:t>
            </w:r>
            <w:r>
              <w:rPr>
                <w:rFonts w:ascii="Calibri" w:hAnsi="Calibri"/>
              </w:rPr>
              <w:t xml:space="preserve"> speaking on the fact the write-up was rescinded?” Terri says Margaret is talking about two different instances- about the truck and the write-up. The write-up was about the electric. </w:t>
            </w:r>
          </w:p>
          <w:p w14:paraId="0F17053E" w14:textId="77777777" w:rsidR="00784B64" w:rsidRDefault="00784B64" w:rsidP="003C436E">
            <w:pPr>
              <w:jc w:val="both"/>
              <w:rPr>
                <w:rFonts w:ascii="Calibri" w:hAnsi="Calibri"/>
              </w:rPr>
            </w:pPr>
          </w:p>
          <w:p w14:paraId="764CDB12" w14:textId="4E293FCF" w:rsidR="003C436E" w:rsidRDefault="00692284" w:rsidP="003C436E">
            <w:pPr>
              <w:jc w:val="both"/>
              <w:rPr>
                <w:rFonts w:ascii="Calibri" w:hAnsi="Calibri"/>
              </w:rPr>
            </w:pPr>
            <w:r>
              <w:rPr>
                <w:rFonts w:ascii="Calibri" w:hAnsi="Calibri"/>
              </w:rPr>
              <w:t xml:space="preserve">Margaret states the board asked Terri to rescind the write-up and she decided not to. She felt that Terri should have gone back to the board to say what </w:t>
            </w:r>
            <w:r w:rsidR="00371A21">
              <w:rPr>
                <w:rFonts w:ascii="Calibri" w:hAnsi="Calibri"/>
              </w:rPr>
              <w:t>she</w:t>
            </w:r>
            <w:r>
              <w:rPr>
                <w:rFonts w:ascii="Calibri" w:hAnsi="Calibri"/>
              </w:rPr>
              <w:t xml:space="preserve"> said today. So</w:t>
            </w:r>
            <w:r w:rsidR="00784B64">
              <w:rPr>
                <w:rFonts w:ascii="Calibri" w:hAnsi="Calibri"/>
              </w:rPr>
              <w:t>,</w:t>
            </w:r>
            <w:r>
              <w:rPr>
                <w:rFonts w:ascii="Calibri" w:hAnsi="Calibri"/>
              </w:rPr>
              <w:t xml:space="preserve"> the board never knew </w:t>
            </w:r>
            <w:r w:rsidR="00371A21">
              <w:rPr>
                <w:rFonts w:ascii="Calibri" w:hAnsi="Calibri"/>
              </w:rPr>
              <w:t>she</w:t>
            </w:r>
            <w:r>
              <w:rPr>
                <w:rFonts w:ascii="Calibri" w:hAnsi="Calibri"/>
              </w:rPr>
              <w:t xml:space="preserve"> didn’t take that write-up out. She goes on to say it was the day of the solar eclipse and there was a skeleton crew and the </w:t>
            </w:r>
            <w:r w:rsidR="00CE7E70">
              <w:rPr>
                <w:rFonts w:ascii="Calibri" w:hAnsi="Calibri"/>
              </w:rPr>
              <w:t>M</w:t>
            </w:r>
            <w:r>
              <w:rPr>
                <w:rFonts w:ascii="Calibri" w:hAnsi="Calibri"/>
              </w:rPr>
              <w:t xml:space="preserve">ayor came in to see a book shelf that was not mentioned, having Kathy </w:t>
            </w:r>
            <w:proofErr w:type="spellStart"/>
            <w:r>
              <w:rPr>
                <w:rFonts w:ascii="Calibri" w:hAnsi="Calibri"/>
              </w:rPr>
              <w:t>Catazarro’s</w:t>
            </w:r>
            <w:proofErr w:type="spellEnd"/>
            <w:r>
              <w:rPr>
                <w:rFonts w:ascii="Calibri" w:hAnsi="Calibri"/>
              </w:rPr>
              <w:t xml:space="preserve"> name on it, after the board was asking 3 months for </w:t>
            </w:r>
            <w:r w:rsidR="00371A21">
              <w:rPr>
                <w:rFonts w:ascii="Calibri" w:hAnsi="Calibri"/>
              </w:rPr>
              <w:t>her</w:t>
            </w:r>
            <w:r>
              <w:rPr>
                <w:rFonts w:ascii="Calibri" w:hAnsi="Calibri"/>
              </w:rPr>
              <w:t xml:space="preserve"> to change the logo. Terri states that she thought that was all cleared up. Mayor Slutz states that Margaret brought that up and it will be addressed and moved on. </w:t>
            </w:r>
            <w:r w:rsidR="00635A7C">
              <w:rPr>
                <w:rFonts w:ascii="Calibri" w:hAnsi="Calibri"/>
              </w:rPr>
              <w:t>Mayor says in February or March</w:t>
            </w:r>
            <w:r w:rsidR="00371A21">
              <w:rPr>
                <w:rFonts w:ascii="Calibri" w:hAnsi="Calibri"/>
              </w:rPr>
              <w:t>’</w:t>
            </w:r>
            <w:r w:rsidR="00635A7C">
              <w:rPr>
                <w:rFonts w:ascii="Calibri" w:hAnsi="Calibri"/>
              </w:rPr>
              <w:t>s director</w:t>
            </w:r>
            <w:r w:rsidR="00C57528">
              <w:rPr>
                <w:rFonts w:ascii="Calibri" w:hAnsi="Calibri"/>
              </w:rPr>
              <w:t>’</w:t>
            </w:r>
            <w:r w:rsidR="00635A7C">
              <w:rPr>
                <w:rFonts w:ascii="Calibri" w:hAnsi="Calibri"/>
              </w:rPr>
              <w:t>s meeting</w:t>
            </w:r>
            <w:r w:rsidR="00371A21">
              <w:rPr>
                <w:rFonts w:ascii="Calibri" w:hAnsi="Calibri"/>
              </w:rPr>
              <w:t>s,</w:t>
            </w:r>
            <w:r w:rsidR="00635A7C">
              <w:rPr>
                <w:rFonts w:ascii="Calibri" w:hAnsi="Calibri"/>
              </w:rPr>
              <w:t xml:space="preserve"> all City’s department directors, were notified to update their logos. Mayor got a phone call saying the logo on the book display was not changed so he and director </w:t>
            </w:r>
            <w:proofErr w:type="spellStart"/>
            <w:r w:rsidR="00635A7C">
              <w:rPr>
                <w:rFonts w:ascii="Calibri" w:hAnsi="Calibri"/>
              </w:rPr>
              <w:t>Herncane</w:t>
            </w:r>
            <w:proofErr w:type="spellEnd"/>
            <w:r w:rsidR="00635A7C">
              <w:rPr>
                <w:rFonts w:ascii="Calibri" w:hAnsi="Calibri"/>
              </w:rPr>
              <w:t xml:space="preserve"> came down that day and the book shelf was in the lobby with a sticky note that said “</w:t>
            </w:r>
            <w:proofErr w:type="spellStart"/>
            <w:r w:rsidR="00635A7C">
              <w:rPr>
                <w:rFonts w:ascii="Calibri" w:hAnsi="Calibri"/>
              </w:rPr>
              <w:t>ex mayor</w:t>
            </w:r>
            <w:proofErr w:type="spellEnd"/>
            <w:r w:rsidR="00635A7C">
              <w:rPr>
                <w:rFonts w:ascii="Calibri" w:hAnsi="Calibri"/>
              </w:rPr>
              <w:t xml:space="preserve">.” They took possession of it at that time and went in Terri’s office and made a comment to Terri that </w:t>
            </w:r>
            <w:r w:rsidR="00C57528">
              <w:rPr>
                <w:rFonts w:ascii="Calibri" w:hAnsi="Calibri"/>
              </w:rPr>
              <w:t>“</w:t>
            </w:r>
            <w:r w:rsidR="00635A7C">
              <w:rPr>
                <w:rFonts w:ascii="Calibri" w:hAnsi="Calibri"/>
              </w:rPr>
              <w:t xml:space="preserve">if she couldn’t get on board with what </w:t>
            </w:r>
            <w:r w:rsidR="00C57528">
              <w:rPr>
                <w:rFonts w:ascii="Calibri" w:hAnsi="Calibri"/>
              </w:rPr>
              <w:t>they</w:t>
            </w:r>
            <w:r w:rsidR="00635A7C">
              <w:rPr>
                <w:rFonts w:ascii="Calibri" w:hAnsi="Calibri"/>
              </w:rPr>
              <w:t xml:space="preserve"> are trying to do then </w:t>
            </w:r>
            <w:r w:rsidR="00C57528">
              <w:rPr>
                <w:rFonts w:ascii="Calibri" w:hAnsi="Calibri"/>
              </w:rPr>
              <w:t>they’d</w:t>
            </w:r>
            <w:r w:rsidR="00635A7C">
              <w:rPr>
                <w:rFonts w:ascii="Calibri" w:hAnsi="Calibri"/>
              </w:rPr>
              <w:t xml:space="preserve"> find someone else who could get on board.” Mayor says he felt Terri was confused on when that comment was made. She insinuated that comment was made because of the write-up for Bethany Perkowski. Which it was not, it was made </w:t>
            </w:r>
            <w:r w:rsidR="00901B2D">
              <w:rPr>
                <w:rFonts w:ascii="Calibri" w:hAnsi="Calibri"/>
              </w:rPr>
              <w:t xml:space="preserve">due to </w:t>
            </w:r>
            <w:r w:rsidR="00635A7C">
              <w:rPr>
                <w:rFonts w:ascii="Calibri" w:hAnsi="Calibri"/>
              </w:rPr>
              <w:t>the logo on April 8</w:t>
            </w:r>
            <w:r w:rsidR="00635A7C" w:rsidRPr="00635A7C">
              <w:rPr>
                <w:rFonts w:ascii="Calibri" w:hAnsi="Calibri"/>
                <w:vertAlign w:val="superscript"/>
              </w:rPr>
              <w:t>th</w:t>
            </w:r>
            <w:r w:rsidR="00635A7C">
              <w:rPr>
                <w:rFonts w:ascii="Calibri" w:hAnsi="Calibri"/>
              </w:rPr>
              <w:t xml:space="preserve">. The book shelf was taken to the </w:t>
            </w:r>
            <w:r w:rsidR="00635A7C">
              <w:rPr>
                <w:rFonts w:ascii="Calibri" w:hAnsi="Calibri"/>
              </w:rPr>
              <w:lastRenderedPageBreak/>
              <w:t xml:space="preserve">bus garage and contacted the owner John Lieberman, from </w:t>
            </w:r>
            <w:r w:rsidR="00371A21">
              <w:rPr>
                <w:rFonts w:ascii="Calibri" w:hAnsi="Calibri"/>
              </w:rPr>
              <w:t>O</w:t>
            </w:r>
            <w:r w:rsidR="00635A7C">
              <w:rPr>
                <w:rFonts w:ascii="Calibri" w:hAnsi="Calibri"/>
              </w:rPr>
              <w:t xml:space="preserve">ne </w:t>
            </w:r>
            <w:r w:rsidR="00371A21">
              <w:rPr>
                <w:rFonts w:ascii="Calibri" w:hAnsi="Calibri"/>
              </w:rPr>
              <w:t>T</w:t>
            </w:r>
            <w:r w:rsidR="00635A7C">
              <w:rPr>
                <w:rFonts w:ascii="Calibri" w:hAnsi="Calibri"/>
              </w:rPr>
              <w:t xml:space="preserve">iger. They updated the logo and its back up front now. </w:t>
            </w:r>
          </w:p>
          <w:p w14:paraId="68AA2B25" w14:textId="6C88396F" w:rsidR="00901B2D" w:rsidRDefault="00901B2D" w:rsidP="003C436E">
            <w:pPr>
              <w:jc w:val="both"/>
              <w:rPr>
                <w:rFonts w:ascii="Calibri" w:hAnsi="Calibri"/>
              </w:rPr>
            </w:pPr>
            <w:r>
              <w:rPr>
                <w:rFonts w:ascii="Calibri" w:hAnsi="Calibri"/>
              </w:rPr>
              <w:t xml:space="preserve">Terri states the bookshelf was in front of the building and she didn’t catch the logo at first. Mayor </w:t>
            </w:r>
            <w:r w:rsidR="00371A21">
              <w:rPr>
                <w:rFonts w:ascii="Calibri" w:hAnsi="Calibri"/>
              </w:rPr>
              <w:t xml:space="preserve">Slutz had </w:t>
            </w:r>
            <w:r>
              <w:rPr>
                <w:rFonts w:ascii="Calibri" w:hAnsi="Calibri"/>
              </w:rPr>
              <w:t xml:space="preserve">called and </w:t>
            </w:r>
            <w:r w:rsidR="00371A21">
              <w:rPr>
                <w:rFonts w:ascii="Calibri" w:hAnsi="Calibri"/>
              </w:rPr>
              <w:t>told her</w:t>
            </w:r>
            <w:r>
              <w:rPr>
                <w:rFonts w:ascii="Calibri" w:hAnsi="Calibri"/>
              </w:rPr>
              <w:t xml:space="preserve"> to bring it inside. </w:t>
            </w:r>
            <w:r w:rsidR="00C57528">
              <w:rPr>
                <w:rFonts w:ascii="Calibri" w:hAnsi="Calibri"/>
              </w:rPr>
              <w:t xml:space="preserve">Terri contacted the book box’s owner to have it taken away. </w:t>
            </w:r>
          </w:p>
          <w:p w14:paraId="0A122089" w14:textId="3E878355" w:rsidR="00C57528" w:rsidRDefault="00C57528" w:rsidP="003C436E">
            <w:pPr>
              <w:jc w:val="both"/>
              <w:rPr>
                <w:rFonts w:ascii="Calibri" w:hAnsi="Calibri"/>
              </w:rPr>
            </w:pPr>
            <w:r>
              <w:rPr>
                <w:rFonts w:ascii="Calibri" w:hAnsi="Calibri"/>
              </w:rPr>
              <w:t>Lew states hopefully there wont be another situation where people are at each other</w:t>
            </w:r>
            <w:r w:rsidR="00371A21">
              <w:rPr>
                <w:rFonts w:ascii="Calibri" w:hAnsi="Calibri"/>
              </w:rPr>
              <w:t>’</w:t>
            </w:r>
            <w:r>
              <w:rPr>
                <w:rFonts w:ascii="Calibri" w:hAnsi="Calibri"/>
              </w:rPr>
              <w:t xml:space="preserve">s throats. He says </w:t>
            </w:r>
            <w:r w:rsidR="00093EA9">
              <w:rPr>
                <w:rFonts w:ascii="Calibri" w:hAnsi="Calibri"/>
              </w:rPr>
              <w:t xml:space="preserve">Massillon does have a Mediator employed by the city. He works in the Law department. His name is Jim Conley. </w:t>
            </w:r>
          </w:p>
          <w:p w14:paraId="1ABA2CED" w14:textId="735A3DFC" w:rsidR="00093EA9" w:rsidRDefault="00093EA9" w:rsidP="003C436E">
            <w:pPr>
              <w:jc w:val="both"/>
              <w:rPr>
                <w:rFonts w:ascii="Calibri" w:hAnsi="Calibri"/>
              </w:rPr>
            </w:pPr>
          </w:p>
          <w:p w14:paraId="6808EE19" w14:textId="6818E082" w:rsidR="00093EA9" w:rsidRDefault="00093EA9" w:rsidP="003C436E">
            <w:pPr>
              <w:jc w:val="both"/>
              <w:rPr>
                <w:rFonts w:ascii="Calibri" w:hAnsi="Calibri"/>
              </w:rPr>
            </w:pPr>
            <w:r>
              <w:rPr>
                <w:rFonts w:ascii="Calibri" w:hAnsi="Calibri"/>
              </w:rPr>
              <w:t xml:space="preserve">Terri states they did talk to the legal department before seeking out </w:t>
            </w:r>
            <w:proofErr w:type="spellStart"/>
            <w:r>
              <w:rPr>
                <w:rFonts w:ascii="Calibri" w:hAnsi="Calibri"/>
              </w:rPr>
              <w:t>Reminger</w:t>
            </w:r>
            <w:proofErr w:type="spellEnd"/>
            <w:r>
              <w:rPr>
                <w:rFonts w:ascii="Calibri" w:hAnsi="Calibri"/>
              </w:rPr>
              <w:t xml:space="preserve"> for the investigation. </w:t>
            </w:r>
          </w:p>
          <w:p w14:paraId="1D69D417" w14:textId="7FFA294E" w:rsidR="00093EA9" w:rsidRDefault="00093EA9" w:rsidP="003C436E">
            <w:pPr>
              <w:jc w:val="both"/>
              <w:rPr>
                <w:rFonts w:ascii="Calibri" w:hAnsi="Calibri"/>
              </w:rPr>
            </w:pPr>
          </w:p>
          <w:p w14:paraId="3B0F82F5" w14:textId="2089F845" w:rsidR="00093EA9" w:rsidRDefault="00093EA9" w:rsidP="003C436E">
            <w:pPr>
              <w:jc w:val="both"/>
              <w:rPr>
                <w:rFonts w:ascii="Calibri" w:hAnsi="Calibri"/>
              </w:rPr>
            </w:pPr>
            <w:r>
              <w:rPr>
                <w:rFonts w:ascii="Calibri" w:hAnsi="Calibri"/>
              </w:rPr>
              <w:t xml:space="preserve">Lew states the best thing about this is its behind us now. There is a clean slate now. </w:t>
            </w:r>
          </w:p>
          <w:p w14:paraId="68063CB1" w14:textId="52533308" w:rsidR="00093EA9" w:rsidRDefault="00093EA9" w:rsidP="003C436E">
            <w:pPr>
              <w:jc w:val="both"/>
              <w:rPr>
                <w:rFonts w:ascii="Calibri" w:hAnsi="Calibri"/>
              </w:rPr>
            </w:pPr>
          </w:p>
          <w:p w14:paraId="5CD9A6DA" w14:textId="3ECA1A1A" w:rsidR="00093EA9" w:rsidRDefault="00093EA9" w:rsidP="003C436E">
            <w:pPr>
              <w:jc w:val="both"/>
              <w:rPr>
                <w:rFonts w:ascii="Calibri" w:hAnsi="Calibri"/>
              </w:rPr>
            </w:pPr>
            <w:r>
              <w:rPr>
                <w:rFonts w:ascii="Calibri" w:hAnsi="Calibri"/>
              </w:rPr>
              <w:t xml:space="preserve">Mayor Slutz says the conflicts began way before January 2024. </w:t>
            </w:r>
          </w:p>
          <w:p w14:paraId="6A583AA6" w14:textId="1DE658DF" w:rsidR="00093EA9" w:rsidRDefault="00093EA9" w:rsidP="003C436E">
            <w:pPr>
              <w:jc w:val="both"/>
              <w:rPr>
                <w:rFonts w:ascii="Calibri" w:hAnsi="Calibri"/>
              </w:rPr>
            </w:pPr>
            <w:r>
              <w:rPr>
                <w:rFonts w:ascii="Calibri" w:hAnsi="Calibri"/>
              </w:rPr>
              <w:t>Terri asks the board where to go from here. She doesn’t foresee attitudes changing. Mayor Slutz recommends having a staff meeting with himself, Terri and the Health Department staff</w:t>
            </w:r>
            <w:r w:rsidR="0096742D">
              <w:rPr>
                <w:rFonts w:ascii="Calibri" w:hAnsi="Calibri"/>
              </w:rPr>
              <w:t xml:space="preserve">. Lew states there shouldn’t be anyone giving Terri issues right now with three of the people gone. Bethany is still here. </w:t>
            </w:r>
          </w:p>
          <w:p w14:paraId="1AF60BE5" w14:textId="6C331B31" w:rsidR="0096742D" w:rsidRDefault="0096742D" w:rsidP="003C436E">
            <w:pPr>
              <w:jc w:val="both"/>
              <w:rPr>
                <w:rFonts w:ascii="Calibri" w:hAnsi="Calibri"/>
              </w:rPr>
            </w:pPr>
          </w:p>
          <w:p w14:paraId="7FA7202E" w14:textId="1004EF97" w:rsidR="0096742D" w:rsidRDefault="0096742D" w:rsidP="003C436E">
            <w:pPr>
              <w:jc w:val="both"/>
              <w:rPr>
                <w:rFonts w:ascii="Calibri" w:hAnsi="Calibri"/>
              </w:rPr>
            </w:pPr>
            <w:r>
              <w:rPr>
                <w:rFonts w:ascii="Calibri" w:hAnsi="Calibri"/>
              </w:rPr>
              <w:t xml:space="preserve">Margaret states part of Bethany’s reason for being upset was not being invited to parties. Then asks Terri if there was a going-away party for Audrey and were Bethany and Heather invited to it. Terri replies that she does not set up parties, they don’t have anything to do with her. It was on lunch hour paid for by someone else. </w:t>
            </w:r>
            <w:r w:rsidR="003F703D">
              <w:rPr>
                <w:rFonts w:ascii="Calibri" w:hAnsi="Calibri"/>
              </w:rPr>
              <w:t xml:space="preserve">Terri says it goes both ways, Bethany and Heather have parties as well and do not invite anyone else. Margaret recommends Terri taking over parties and making sure emails go out to every staff member. Or else do away with them completely. </w:t>
            </w:r>
          </w:p>
          <w:p w14:paraId="28683E09" w14:textId="4220B25D" w:rsidR="003F703D" w:rsidRDefault="003F703D" w:rsidP="003C436E">
            <w:pPr>
              <w:jc w:val="both"/>
              <w:rPr>
                <w:rFonts w:ascii="Calibri" w:hAnsi="Calibri"/>
              </w:rPr>
            </w:pPr>
          </w:p>
          <w:p w14:paraId="7B67847B" w14:textId="5843C3A2" w:rsidR="003F703D" w:rsidRDefault="003F703D" w:rsidP="003C436E">
            <w:pPr>
              <w:jc w:val="both"/>
              <w:rPr>
                <w:rFonts w:ascii="Calibri" w:hAnsi="Calibri"/>
              </w:rPr>
            </w:pPr>
            <w:r>
              <w:rPr>
                <w:rFonts w:ascii="Calibri" w:hAnsi="Calibri"/>
              </w:rPr>
              <w:t>Mayor Slutz states that from here, the</w:t>
            </w:r>
            <w:r w:rsidR="00371A21">
              <w:rPr>
                <w:rFonts w:ascii="Calibri" w:hAnsi="Calibri"/>
              </w:rPr>
              <w:t xml:space="preserve"> investigation</w:t>
            </w:r>
            <w:r>
              <w:rPr>
                <w:rFonts w:ascii="Calibri" w:hAnsi="Calibri"/>
              </w:rPr>
              <w:t xml:space="preserve"> report will go the Law department with Earl Wise. </w:t>
            </w:r>
            <w:r w:rsidR="00371A21">
              <w:rPr>
                <w:rFonts w:ascii="Calibri" w:hAnsi="Calibri"/>
              </w:rPr>
              <w:t>Earl</w:t>
            </w:r>
            <w:r>
              <w:rPr>
                <w:rFonts w:ascii="Calibri" w:hAnsi="Calibri"/>
              </w:rPr>
              <w:t xml:space="preserve"> will review the report again then</w:t>
            </w:r>
            <w:r w:rsidR="00B42036">
              <w:rPr>
                <w:rFonts w:ascii="Calibri" w:hAnsi="Calibri"/>
              </w:rPr>
              <w:t xml:space="preserve"> he will give that information to Lisa Reed, who does the public records requests. She would then disseminate the report to those who request it. Mayor Slutz says this company </w:t>
            </w:r>
            <w:r w:rsidR="00371A21">
              <w:rPr>
                <w:rFonts w:ascii="Calibri" w:hAnsi="Calibri"/>
              </w:rPr>
              <w:t>(</w:t>
            </w:r>
            <w:proofErr w:type="spellStart"/>
            <w:r w:rsidR="00371A21">
              <w:rPr>
                <w:rFonts w:ascii="Calibri" w:hAnsi="Calibri"/>
              </w:rPr>
              <w:t>Reminger</w:t>
            </w:r>
            <w:proofErr w:type="spellEnd"/>
            <w:r w:rsidR="00371A21">
              <w:rPr>
                <w:rFonts w:ascii="Calibri" w:hAnsi="Calibri"/>
              </w:rPr>
              <w:t xml:space="preserve">) </w:t>
            </w:r>
            <w:r w:rsidR="00B42036">
              <w:rPr>
                <w:rFonts w:ascii="Calibri" w:hAnsi="Calibri"/>
              </w:rPr>
              <w:t xml:space="preserve">also held an investigation for the city’s Fire department and Police department. Those were also released for public record. </w:t>
            </w:r>
          </w:p>
          <w:p w14:paraId="4210ACB5" w14:textId="14BE7359" w:rsidR="00B42036" w:rsidRDefault="00B42036" w:rsidP="003C436E">
            <w:pPr>
              <w:jc w:val="both"/>
              <w:rPr>
                <w:rFonts w:ascii="Calibri" w:hAnsi="Calibri"/>
              </w:rPr>
            </w:pPr>
          </w:p>
          <w:p w14:paraId="695BDDC5" w14:textId="4D667DC3" w:rsidR="00B42036" w:rsidRDefault="00B42036" w:rsidP="003C436E">
            <w:pPr>
              <w:jc w:val="both"/>
              <w:rPr>
                <w:rFonts w:ascii="Calibri" w:hAnsi="Calibri"/>
              </w:rPr>
            </w:pPr>
            <w:r>
              <w:rPr>
                <w:rFonts w:ascii="Calibri" w:hAnsi="Calibri"/>
              </w:rPr>
              <w:t xml:space="preserve">Cathy asks “Do you think this is why Audrey resigned?” Terri responds that it has something to do with it. She says </w:t>
            </w:r>
            <w:r w:rsidR="00A03D56">
              <w:rPr>
                <w:rFonts w:ascii="Calibri" w:hAnsi="Calibri"/>
              </w:rPr>
              <w:t>“</w:t>
            </w:r>
            <w:r>
              <w:rPr>
                <w:rFonts w:ascii="Calibri" w:hAnsi="Calibri"/>
              </w:rPr>
              <w:t xml:space="preserve">it is hard to work with somebody…Bethany, who </w:t>
            </w:r>
            <w:r w:rsidR="00A03D56">
              <w:rPr>
                <w:rFonts w:ascii="Calibri" w:hAnsi="Calibri"/>
              </w:rPr>
              <w:t>had a three</w:t>
            </w:r>
            <w:r w:rsidR="00371A21">
              <w:rPr>
                <w:rFonts w:ascii="Calibri" w:hAnsi="Calibri"/>
              </w:rPr>
              <w:t>-</w:t>
            </w:r>
            <w:r w:rsidR="00A03D56">
              <w:rPr>
                <w:rFonts w:ascii="Calibri" w:hAnsi="Calibri"/>
              </w:rPr>
              <w:t>ring binder this thick, of complaints against all of us, the whole staff. That is what the lawyer showed me. I asked him what he thought was supposed to come out of this and she told him herself, that the board would fire me and put her in my position. That is why she started all of this. So, $12,000.00 later and all the terrible things Bethany has said about everybody and the board has not even brought that up.”</w:t>
            </w:r>
          </w:p>
          <w:p w14:paraId="70958FC3" w14:textId="6CFEBB4F" w:rsidR="00A03D56" w:rsidRDefault="00A03D56" w:rsidP="003C436E">
            <w:pPr>
              <w:jc w:val="both"/>
              <w:rPr>
                <w:rFonts w:ascii="Calibri" w:hAnsi="Calibri"/>
              </w:rPr>
            </w:pPr>
            <w:r>
              <w:rPr>
                <w:rFonts w:ascii="Calibri" w:hAnsi="Calibri"/>
              </w:rPr>
              <w:t>Margaret states they weren’t aware of the three</w:t>
            </w:r>
            <w:r w:rsidR="00371A21">
              <w:rPr>
                <w:rFonts w:ascii="Calibri" w:hAnsi="Calibri"/>
              </w:rPr>
              <w:t>-</w:t>
            </w:r>
            <w:r>
              <w:rPr>
                <w:rFonts w:ascii="Calibri" w:hAnsi="Calibri"/>
              </w:rPr>
              <w:t>ring binder. Terri responds saying the whole report shows that Bethany ha</w:t>
            </w:r>
            <w:r w:rsidR="0002101E">
              <w:rPr>
                <w:rFonts w:ascii="Calibri" w:hAnsi="Calibri"/>
              </w:rPr>
              <w:t xml:space="preserve">s caused the problem here, that her write-up was justified. </w:t>
            </w:r>
          </w:p>
          <w:p w14:paraId="457B3E5C" w14:textId="23E5D8D2" w:rsidR="0002101E" w:rsidRDefault="0002101E" w:rsidP="003C436E">
            <w:pPr>
              <w:jc w:val="both"/>
              <w:rPr>
                <w:rFonts w:ascii="Calibri" w:hAnsi="Calibri"/>
              </w:rPr>
            </w:pPr>
            <w:r>
              <w:rPr>
                <w:rFonts w:ascii="Calibri" w:hAnsi="Calibri"/>
              </w:rPr>
              <w:t xml:space="preserve">Margaret responds that if Terri’s writeup was justified, then she should have gone back to the board and told them she wasn’t rescinding it. </w:t>
            </w:r>
            <w:r w:rsidR="00FF17CC">
              <w:rPr>
                <w:rFonts w:ascii="Calibri" w:hAnsi="Calibri"/>
              </w:rPr>
              <w:t xml:space="preserve">Then the board knows what’s going on.  </w:t>
            </w:r>
          </w:p>
          <w:p w14:paraId="43BBC269" w14:textId="39094F35" w:rsidR="00FF17CC" w:rsidRDefault="00FF17CC" w:rsidP="003C436E">
            <w:pPr>
              <w:jc w:val="both"/>
              <w:rPr>
                <w:rFonts w:ascii="Calibri" w:hAnsi="Calibri"/>
              </w:rPr>
            </w:pPr>
            <w:r>
              <w:rPr>
                <w:rFonts w:ascii="Calibri" w:hAnsi="Calibri"/>
              </w:rPr>
              <w:t>Terri says that discipline is her job and the board should trust her to justly do  write-up</w:t>
            </w:r>
            <w:r w:rsidR="00371A21">
              <w:rPr>
                <w:rFonts w:ascii="Calibri" w:hAnsi="Calibri"/>
              </w:rPr>
              <w:t>s</w:t>
            </w:r>
            <w:r>
              <w:rPr>
                <w:rFonts w:ascii="Calibri" w:hAnsi="Calibri"/>
              </w:rPr>
              <w:t xml:space="preserve">. </w:t>
            </w:r>
          </w:p>
          <w:p w14:paraId="60BC3F03" w14:textId="5B85A31C" w:rsidR="00FF17CC" w:rsidRDefault="00FF17CC" w:rsidP="003C436E">
            <w:pPr>
              <w:jc w:val="both"/>
              <w:rPr>
                <w:rFonts w:ascii="Calibri" w:hAnsi="Calibri"/>
              </w:rPr>
            </w:pPr>
            <w:r>
              <w:rPr>
                <w:rFonts w:ascii="Calibri" w:hAnsi="Calibri"/>
              </w:rPr>
              <w:t>Lew states that he doesn’t want Terri to think any of the board members are blind to what caused all of this</w:t>
            </w:r>
            <w:r w:rsidR="007F6601">
              <w:rPr>
                <w:rFonts w:ascii="Calibri" w:hAnsi="Calibri"/>
              </w:rPr>
              <w:t xml:space="preserve">, </w:t>
            </w:r>
            <w:r>
              <w:rPr>
                <w:rFonts w:ascii="Calibri" w:hAnsi="Calibri"/>
              </w:rPr>
              <w:t xml:space="preserve">Bethany is involved. </w:t>
            </w:r>
            <w:r w:rsidR="00371A21">
              <w:rPr>
                <w:rFonts w:ascii="Calibri" w:hAnsi="Calibri"/>
              </w:rPr>
              <w:t xml:space="preserve">He says it </w:t>
            </w:r>
            <w:r>
              <w:rPr>
                <w:rFonts w:ascii="Calibri" w:hAnsi="Calibri"/>
              </w:rPr>
              <w:t xml:space="preserve">was discouraging to read it all. But he knows Terri can handle it and that the board stands behind her. </w:t>
            </w:r>
          </w:p>
          <w:p w14:paraId="5066015A" w14:textId="744EC61D" w:rsidR="00FF17CC" w:rsidRDefault="00FF17CC" w:rsidP="003C436E">
            <w:pPr>
              <w:jc w:val="both"/>
              <w:rPr>
                <w:rFonts w:ascii="Calibri" w:hAnsi="Calibri"/>
              </w:rPr>
            </w:pPr>
          </w:p>
          <w:p w14:paraId="3D0DA6BC" w14:textId="0B8E143F" w:rsidR="00093EA9" w:rsidRDefault="00FF17CC" w:rsidP="003C436E">
            <w:pPr>
              <w:jc w:val="both"/>
              <w:rPr>
                <w:rFonts w:ascii="Calibri" w:hAnsi="Calibri"/>
              </w:rPr>
            </w:pPr>
            <w:r>
              <w:rPr>
                <w:rFonts w:ascii="Calibri" w:hAnsi="Calibri"/>
              </w:rPr>
              <w:t xml:space="preserve">Mayor </w:t>
            </w:r>
            <w:proofErr w:type="spellStart"/>
            <w:r>
              <w:rPr>
                <w:rFonts w:ascii="Calibri" w:hAnsi="Calibri"/>
              </w:rPr>
              <w:t>Slutz’s</w:t>
            </w:r>
            <w:proofErr w:type="spellEnd"/>
            <w:r>
              <w:rPr>
                <w:rFonts w:ascii="Calibri" w:hAnsi="Calibri"/>
              </w:rPr>
              <w:t xml:space="preserve"> opinion is to move on from all of this. </w:t>
            </w:r>
            <w:r w:rsidR="00D270E8">
              <w:rPr>
                <w:rFonts w:ascii="Calibri" w:hAnsi="Calibri"/>
              </w:rPr>
              <w:t xml:space="preserve">He says there was some not so nice things said about both he and Terri. </w:t>
            </w:r>
            <w:r w:rsidR="00D53A81">
              <w:rPr>
                <w:rFonts w:ascii="Calibri" w:hAnsi="Calibri"/>
              </w:rPr>
              <w:t>Bethany’s</w:t>
            </w:r>
            <w:bookmarkStart w:id="0" w:name="_GoBack"/>
            <w:bookmarkEnd w:id="0"/>
            <w:r w:rsidR="00D270E8">
              <w:rPr>
                <w:rFonts w:ascii="Calibri" w:hAnsi="Calibri"/>
              </w:rPr>
              <w:t xml:space="preserve"> write- up was rescinded. If there are problems in the future</w:t>
            </w:r>
            <w:r w:rsidR="00CB37CE">
              <w:rPr>
                <w:rFonts w:ascii="Calibri" w:hAnsi="Calibri"/>
              </w:rPr>
              <w:t xml:space="preserve"> then it should be handled accordingly. He states at no time was there a plan to fire Terri and put Bethany in her position. Motion made by Cathy </w:t>
            </w:r>
            <w:proofErr w:type="spellStart"/>
            <w:r w:rsidR="00CB37CE">
              <w:rPr>
                <w:rFonts w:ascii="Calibri" w:hAnsi="Calibri"/>
              </w:rPr>
              <w:t>Heitger</w:t>
            </w:r>
            <w:proofErr w:type="spellEnd"/>
            <w:r w:rsidR="00CB37CE">
              <w:rPr>
                <w:rFonts w:ascii="Calibri" w:hAnsi="Calibri"/>
              </w:rPr>
              <w:t xml:space="preserve"> to accept the investigative report and make it public record</w:t>
            </w:r>
            <w:r w:rsidR="001A3535">
              <w:rPr>
                <w:rFonts w:ascii="Calibri" w:hAnsi="Calibri"/>
              </w:rPr>
              <w:t xml:space="preserve"> per the Law director</w:t>
            </w:r>
            <w:r w:rsidR="00CB37CE">
              <w:rPr>
                <w:rFonts w:ascii="Calibri" w:hAnsi="Calibri"/>
              </w:rPr>
              <w:t xml:space="preserve">. Lew Garrett seconds the motion. Motion carried. </w:t>
            </w:r>
          </w:p>
          <w:p w14:paraId="6A0C17F3" w14:textId="6CFFB36B" w:rsidR="00093EA9" w:rsidRDefault="00093EA9" w:rsidP="003C436E">
            <w:pPr>
              <w:jc w:val="both"/>
              <w:rPr>
                <w:rFonts w:ascii="Calibri" w:hAnsi="Calibri"/>
              </w:rPr>
            </w:pPr>
          </w:p>
          <w:p w14:paraId="28931086" w14:textId="2CEDB9E0" w:rsidR="00093EA9" w:rsidRDefault="00093EA9" w:rsidP="003C436E">
            <w:pPr>
              <w:jc w:val="both"/>
              <w:rPr>
                <w:rFonts w:ascii="Calibri" w:hAnsi="Calibri"/>
              </w:rPr>
            </w:pPr>
          </w:p>
          <w:p w14:paraId="37008E02" w14:textId="77777777" w:rsidR="00093EA9" w:rsidRDefault="00093EA9" w:rsidP="003C436E">
            <w:pPr>
              <w:jc w:val="both"/>
              <w:rPr>
                <w:rFonts w:ascii="Calibri" w:hAnsi="Calibri"/>
              </w:rPr>
            </w:pPr>
          </w:p>
          <w:p w14:paraId="2ACB9C68" w14:textId="77777777" w:rsidR="003C436E" w:rsidRPr="003C436E" w:rsidRDefault="003C436E" w:rsidP="003C436E">
            <w:pPr>
              <w:jc w:val="both"/>
              <w:rPr>
                <w:rFonts w:ascii="Calibri" w:hAnsi="Calibri"/>
              </w:rPr>
            </w:pPr>
          </w:p>
          <w:p w14:paraId="00043383" w14:textId="4493233C" w:rsidR="003C436E" w:rsidRDefault="003C436E" w:rsidP="003C436E">
            <w:pPr>
              <w:pStyle w:val="ListParagraph"/>
              <w:numPr>
                <w:ilvl w:val="0"/>
                <w:numId w:val="25"/>
              </w:numPr>
              <w:jc w:val="both"/>
              <w:rPr>
                <w:rFonts w:ascii="Calibri" w:hAnsi="Calibri"/>
              </w:rPr>
            </w:pPr>
            <w:r>
              <w:rPr>
                <w:rFonts w:ascii="Calibri" w:hAnsi="Calibri"/>
              </w:rPr>
              <w:t>Approval for printer purchase for Nursing division</w:t>
            </w:r>
          </w:p>
          <w:p w14:paraId="5BBB8DF6" w14:textId="32935709" w:rsidR="001A3535" w:rsidRDefault="001A3535" w:rsidP="001A3535">
            <w:pPr>
              <w:jc w:val="both"/>
              <w:rPr>
                <w:rFonts w:ascii="Calibri" w:hAnsi="Calibri"/>
              </w:rPr>
            </w:pPr>
            <w:r>
              <w:rPr>
                <w:rFonts w:ascii="Calibri" w:hAnsi="Calibri"/>
              </w:rPr>
              <w:t>The Nursing division printer/ fax machine is needing replaced. Parts have been replaced several times in the past</w:t>
            </w:r>
            <w:r w:rsidR="00462472">
              <w:rPr>
                <w:rFonts w:ascii="Calibri" w:hAnsi="Calibri"/>
              </w:rPr>
              <w:t xml:space="preserve"> couple years</w:t>
            </w:r>
            <w:r>
              <w:rPr>
                <w:rFonts w:ascii="Calibri" w:hAnsi="Calibri"/>
              </w:rPr>
              <w:t>. Terri acquired two estimate</w:t>
            </w:r>
            <w:r w:rsidR="00462472">
              <w:rPr>
                <w:rFonts w:ascii="Calibri" w:hAnsi="Calibri"/>
              </w:rPr>
              <w:t>s</w:t>
            </w:r>
            <w:r>
              <w:rPr>
                <w:rFonts w:ascii="Calibri" w:hAnsi="Calibri"/>
              </w:rPr>
              <w:t xml:space="preserve"> that were about the same. One is from Visual Edge, the other is from Office Max. The Office Max printer is slightly cheaper at $5,169.00 and the Visual Edge was quoted at $5,444.00. The Visual Edge printer has more privacy settings and is also the same brand as the health departments current printer so ink cartridges may be shared, cutting down on cost. </w:t>
            </w:r>
          </w:p>
          <w:p w14:paraId="2824C9C6" w14:textId="70074FCF" w:rsidR="001A3535" w:rsidRPr="001A3535" w:rsidRDefault="001A3535" w:rsidP="001A3535">
            <w:pPr>
              <w:jc w:val="both"/>
              <w:rPr>
                <w:rFonts w:ascii="Calibri" w:hAnsi="Calibri"/>
              </w:rPr>
            </w:pPr>
            <w:r>
              <w:rPr>
                <w:rFonts w:ascii="Calibri" w:hAnsi="Calibri"/>
              </w:rPr>
              <w:t xml:space="preserve">Lew asks if Visual Edge also can service the printer. Terri responds that </w:t>
            </w:r>
            <w:r w:rsidR="00462472">
              <w:rPr>
                <w:rFonts w:ascii="Calibri" w:hAnsi="Calibri"/>
              </w:rPr>
              <w:t xml:space="preserve">while </w:t>
            </w:r>
            <w:r>
              <w:rPr>
                <w:rFonts w:ascii="Calibri" w:hAnsi="Calibri"/>
              </w:rPr>
              <w:t>they can add a service package to it</w:t>
            </w:r>
            <w:r w:rsidR="00462472">
              <w:rPr>
                <w:rFonts w:ascii="Calibri" w:hAnsi="Calibri"/>
              </w:rPr>
              <w:t xml:space="preserve">, she doesn’t deem it necessary as it will be brand new. </w:t>
            </w:r>
            <w:r>
              <w:rPr>
                <w:rFonts w:ascii="Calibri" w:hAnsi="Calibri"/>
              </w:rPr>
              <w:t xml:space="preserve">Per money remaining in the Health Department 2025 Supplies account, </w:t>
            </w:r>
            <w:r w:rsidR="00462472">
              <w:rPr>
                <w:rFonts w:ascii="Calibri" w:hAnsi="Calibri"/>
              </w:rPr>
              <w:t xml:space="preserve">Lew Garrett makes a motion to approve the purchase of a new printer/ fax machine from Visual Edge. Margaret </w:t>
            </w:r>
            <w:proofErr w:type="spellStart"/>
            <w:r w:rsidR="00462472">
              <w:rPr>
                <w:rFonts w:ascii="Calibri" w:hAnsi="Calibri"/>
              </w:rPr>
              <w:t>Elum</w:t>
            </w:r>
            <w:proofErr w:type="spellEnd"/>
            <w:r w:rsidR="00462472">
              <w:rPr>
                <w:rFonts w:ascii="Calibri" w:hAnsi="Calibri"/>
              </w:rPr>
              <w:t xml:space="preserve"> seconds the motion. Motion carried. </w:t>
            </w:r>
          </w:p>
          <w:p w14:paraId="7D5B502A" w14:textId="4C2B7BA6" w:rsidR="003C436E" w:rsidRDefault="003C436E" w:rsidP="003C436E">
            <w:pPr>
              <w:jc w:val="both"/>
              <w:rPr>
                <w:rFonts w:ascii="Calibri" w:hAnsi="Calibri"/>
              </w:rPr>
            </w:pPr>
          </w:p>
          <w:p w14:paraId="3B337090" w14:textId="3F72154F" w:rsidR="003C436E" w:rsidRDefault="003C436E" w:rsidP="003C436E">
            <w:pPr>
              <w:jc w:val="both"/>
              <w:rPr>
                <w:rFonts w:ascii="Calibri" w:hAnsi="Calibri"/>
              </w:rPr>
            </w:pPr>
          </w:p>
          <w:p w14:paraId="16A85F1A" w14:textId="54553565" w:rsidR="003C436E" w:rsidRDefault="003C436E" w:rsidP="003C436E">
            <w:pPr>
              <w:jc w:val="both"/>
              <w:rPr>
                <w:rFonts w:ascii="Calibri" w:hAnsi="Calibri"/>
              </w:rPr>
            </w:pPr>
          </w:p>
          <w:p w14:paraId="63EE526F" w14:textId="48DD57FF" w:rsidR="003C436E" w:rsidRDefault="003C436E" w:rsidP="003C436E">
            <w:pPr>
              <w:jc w:val="both"/>
              <w:rPr>
                <w:rFonts w:ascii="Calibri" w:hAnsi="Calibri"/>
              </w:rPr>
            </w:pPr>
          </w:p>
          <w:p w14:paraId="6E85AC26" w14:textId="77777777" w:rsidR="003C436E" w:rsidRPr="003C436E" w:rsidRDefault="003C436E" w:rsidP="003C436E">
            <w:pPr>
              <w:jc w:val="both"/>
              <w:rPr>
                <w:rFonts w:ascii="Calibri" w:hAnsi="Calibri"/>
              </w:rPr>
            </w:pPr>
          </w:p>
          <w:p w14:paraId="587DBBB6" w14:textId="749F93FC" w:rsidR="003C436E" w:rsidRPr="003C436E" w:rsidRDefault="003C436E" w:rsidP="003C436E">
            <w:pPr>
              <w:pStyle w:val="ListParagraph"/>
              <w:numPr>
                <w:ilvl w:val="0"/>
                <w:numId w:val="25"/>
              </w:numPr>
              <w:jc w:val="both"/>
              <w:rPr>
                <w:rFonts w:ascii="Calibri" w:hAnsi="Calibri"/>
              </w:rPr>
            </w:pPr>
            <w:r>
              <w:rPr>
                <w:rFonts w:ascii="Calibri" w:hAnsi="Calibri"/>
              </w:rPr>
              <w:t xml:space="preserve">Public speaks  </w:t>
            </w:r>
            <w:r w:rsidRPr="003C436E">
              <w:rPr>
                <w:rFonts w:ascii="Calibri" w:hAnsi="Calibri"/>
              </w:rPr>
              <w:t xml:space="preserve">   </w:t>
            </w:r>
          </w:p>
          <w:p w14:paraId="66ADDCAA" w14:textId="7237F381" w:rsidR="004D7C24" w:rsidRPr="00462472" w:rsidRDefault="00462472" w:rsidP="00462472">
            <w:pPr>
              <w:jc w:val="both"/>
              <w:rPr>
                <w:rFonts w:ascii="Calibri" w:hAnsi="Calibri"/>
                <w:b/>
                <w:u w:val="single"/>
              </w:rPr>
            </w:pPr>
            <w:r>
              <w:rPr>
                <w:rFonts w:ascii="Calibri" w:hAnsi="Calibri"/>
              </w:rPr>
              <w:t xml:space="preserve">No questions or comments. </w:t>
            </w:r>
          </w:p>
          <w:p w14:paraId="79FF1B1D" w14:textId="5FD531C7" w:rsidR="00E05DFA" w:rsidRDefault="00E05DFA" w:rsidP="001F1FD2">
            <w:pPr>
              <w:jc w:val="both"/>
              <w:rPr>
                <w:rFonts w:ascii="Calibri" w:hAnsi="Calibri"/>
              </w:rPr>
            </w:pPr>
          </w:p>
          <w:p w14:paraId="6B0EB970" w14:textId="2EECE9F6" w:rsidR="00E05DFA" w:rsidRDefault="00E05DFA" w:rsidP="00E05DFA">
            <w:pPr>
              <w:jc w:val="both"/>
              <w:rPr>
                <w:rFonts w:ascii="Calibri" w:hAnsi="Calibri"/>
              </w:rPr>
            </w:pPr>
          </w:p>
          <w:p w14:paraId="51D847FA" w14:textId="714E11D7" w:rsidR="00E05DFA" w:rsidRDefault="00E05DFA" w:rsidP="00E05DFA">
            <w:pPr>
              <w:jc w:val="both"/>
              <w:rPr>
                <w:rFonts w:ascii="Calibri" w:hAnsi="Calibri"/>
              </w:rPr>
            </w:pPr>
          </w:p>
          <w:p w14:paraId="5B0F6502" w14:textId="77777777" w:rsidR="00E05DFA" w:rsidRPr="00E05DFA" w:rsidRDefault="00E05DFA" w:rsidP="00E05DFA">
            <w:pPr>
              <w:jc w:val="both"/>
              <w:rPr>
                <w:rFonts w:ascii="Calibri" w:hAnsi="Calibri"/>
              </w:rPr>
            </w:pPr>
          </w:p>
          <w:p w14:paraId="56D546ED" w14:textId="5F52C783" w:rsidR="0037070B" w:rsidRPr="00471DE5" w:rsidRDefault="00462472" w:rsidP="009C5114">
            <w:pPr>
              <w:jc w:val="both"/>
              <w:rPr>
                <w:rFonts w:ascii="Calibri" w:hAnsi="Calibri"/>
                <w:b/>
                <w:u w:val="single"/>
              </w:rPr>
            </w:pPr>
            <w:r w:rsidRPr="00471DE5">
              <w:rPr>
                <w:rFonts w:ascii="Calibri" w:hAnsi="Calibri"/>
                <w:b/>
                <w:u w:val="single"/>
              </w:rPr>
              <w:t>Adjournment</w:t>
            </w:r>
          </w:p>
          <w:p w14:paraId="046236FF" w14:textId="38E3DB4D" w:rsidR="0037070B" w:rsidRDefault="0037070B" w:rsidP="009C5114">
            <w:pPr>
              <w:jc w:val="both"/>
              <w:rPr>
                <w:rFonts w:ascii="Calibri" w:hAnsi="Calibri"/>
              </w:rPr>
            </w:pPr>
            <w:r>
              <w:rPr>
                <w:rFonts w:ascii="Calibri" w:hAnsi="Calibri"/>
              </w:rPr>
              <w:t xml:space="preserve">Motion to adjourn </w:t>
            </w:r>
            <w:r w:rsidR="00CA09E0">
              <w:rPr>
                <w:rFonts w:ascii="Calibri" w:hAnsi="Calibri"/>
              </w:rPr>
              <w:t xml:space="preserve">at </w:t>
            </w:r>
            <w:r w:rsidR="00462472">
              <w:rPr>
                <w:rFonts w:ascii="Calibri" w:hAnsi="Calibri"/>
              </w:rPr>
              <w:t xml:space="preserve">4:22pm </w:t>
            </w:r>
            <w:r>
              <w:rPr>
                <w:rFonts w:ascii="Calibri" w:hAnsi="Calibri"/>
              </w:rPr>
              <w:t xml:space="preserve">made by </w:t>
            </w:r>
            <w:r w:rsidR="00AC6FE9">
              <w:rPr>
                <w:rFonts w:ascii="Calibri" w:hAnsi="Calibri"/>
              </w:rPr>
              <w:t xml:space="preserve">Margaret </w:t>
            </w:r>
            <w:proofErr w:type="spellStart"/>
            <w:r w:rsidR="00AC6FE9">
              <w:rPr>
                <w:rFonts w:ascii="Calibri" w:hAnsi="Calibri"/>
              </w:rPr>
              <w:t>Elum</w:t>
            </w:r>
            <w:proofErr w:type="spellEnd"/>
            <w:r>
              <w:rPr>
                <w:rFonts w:ascii="Calibri" w:hAnsi="Calibri"/>
              </w:rPr>
              <w:t xml:space="preserve">, seconded </w:t>
            </w:r>
            <w:r w:rsidR="00E8741E">
              <w:rPr>
                <w:rFonts w:ascii="Calibri" w:hAnsi="Calibri"/>
              </w:rPr>
              <w:t>by</w:t>
            </w:r>
            <w:r>
              <w:rPr>
                <w:rFonts w:ascii="Calibri" w:hAnsi="Calibri"/>
              </w:rPr>
              <w:t xml:space="preserve">. </w:t>
            </w:r>
            <w:r w:rsidR="00AC6FE9">
              <w:rPr>
                <w:rFonts w:ascii="Calibri" w:hAnsi="Calibri"/>
              </w:rPr>
              <w:t>Cathy Heitger</w:t>
            </w:r>
            <w:r>
              <w:rPr>
                <w:rFonts w:ascii="Calibri" w:hAnsi="Calibri"/>
              </w:rPr>
              <w:t xml:space="preserve"> Motion carried by all Board Members in attendance.</w:t>
            </w:r>
          </w:p>
          <w:p w14:paraId="27583C0B" w14:textId="6025CDC5" w:rsidR="00DC271B" w:rsidRPr="004624BB" w:rsidRDefault="0037766D" w:rsidP="00D440FB">
            <w:pPr>
              <w:jc w:val="both"/>
              <w:rPr>
                <w:rFonts w:ascii="Calibri" w:hAnsi="Calibri"/>
              </w:rPr>
            </w:pPr>
            <w:r>
              <w:rPr>
                <w:rFonts w:ascii="Calibri" w:hAnsi="Calibri"/>
              </w:rPr>
              <w:t xml:space="preserve"> </w:t>
            </w:r>
          </w:p>
        </w:tc>
      </w:tr>
      <w:tr w:rsidR="000A005F" w14:paraId="2F7C3EC8" w14:textId="77777777" w:rsidTr="0037070B">
        <w:trPr>
          <w:trHeight w:val="432"/>
        </w:trPr>
        <w:tc>
          <w:tcPr>
            <w:tcW w:w="9350" w:type="dxa"/>
            <w:gridSpan w:val="5"/>
            <w:shd w:val="clear" w:color="auto" w:fill="D9D9D9" w:themeFill="background1" w:themeFillShade="D9"/>
          </w:tcPr>
          <w:p w14:paraId="60AABBC3" w14:textId="77777777" w:rsidR="000A005F" w:rsidRDefault="0076106C" w:rsidP="000A005F">
            <w:pPr>
              <w:spacing w:before="120"/>
              <w:rPr>
                <w:rFonts w:ascii="Calibri" w:hAnsi="Calibri"/>
                <w:b/>
              </w:rPr>
            </w:pPr>
            <w:r>
              <w:rPr>
                <w:rFonts w:ascii="Calibri" w:hAnsi="Calibri"/>
                <w:b/>
              </w:rPr>
              <w:lastRenderedPageBreak/>
              <w:t>APPROVAL</w:t>
            </w:r>
          </w:p>
          <w:p w14:paraId="10F2037B" w14:textId="77777777" w:rsidR="004052D9" w:rsidRPr="000A005F" w:rsidRDefault="004052D9" w:rsidP="000A005F">
            <w:pPr>
              <w:spacing w:before="120"/>
              <w:rPr>
                <w:rFonts w:ascii="Calibri" w:hAnsi="Calibri"/>
                <w:b/>
              </w:rPr>
            </w:pPr>
          </w:p>
        </w:tc>
      </w:tr>
      <w:tr w:rsidR="000A005F" w14:paraId="15C8B8DE" w14:textId="77777777" w:rsidTr="0037070B">
        <w:trPr>
          <w:trHeight w:val="432"/>
        </w:trPr>
        <w:tc>
          <w:tcPr>
            <w:tcW w:w="9350" w:type="dxa"/>
            <w:gridSpan w:val="5"/>
            <w:shd w:val="clear" w:color="auto" w:fill="auto"/>
          </w:tcPr>
          <w:p w14:paraId="4C8141DE" w14:textId="77777777" w:rsidR="000A005F" w:rsidRPr="000A005F" w:rsidRDefault="000A005F" w:rsidP="009804B0">
            <w:pPr>
              <w:tabs>
                <w:tab w:val="left" w:pos="1447"/>
                <w:tab w:val="left" w:pos="1807"/>
              </w:tabs>
              <w:spacing w:before="120"/>
              <w:rPr>
                <w:rFonts w:ascii="Calibri" w:hAnsi="Calibri"/>
                <w:i/>
              </w:rPr>
            </w:pPr>
            <w:r w:rsidRPr="000A005F">
              <w:rPr>
                <w:rFonts w:ascii="Calibri" w:hAnsi="Calibri"/>
                <w:i/>
              </w:rPr>
              <w:t>These minutes represent a true and accurate record of this meeting to be the best of my knowledge.</w:t>
            </w:r>
          </w:p>
        </w:tc>
      </w:tr>
      <w:tr w:rsidR="004624BB" w14:paraId="062A95F3" w14:textId="77777777" w:rsidTr="0037070B">
        <w:trPr>
          <w:trHeight w:val="432"/>
        </w:trPr>
        <w:tc>
          <w:tcPr>
            <w:tcW w:w="7668" w:type="dxa"/>
            <w:gridSpan w:val="4"/>
          </w:tcPr>
          <w:p w14:paraId="5068E09C" w14:textId="6281F8DB" w:rsidR="004624BB" w:rsidRPr="004624BB" w:rsidRDefault="000A005F" w:rsidP="004F57DB">
            <w:pPr>
              <w:spacing w:before="120"/>
              <w:rPr>
                <w:rFonts w:ascii="Calibri" w:hAnsi="Calibri"/>
              </w:rPr>
            </w:pPr>
            <w:r>
              <w:rPr>
                <w:rFonts w:ascii="Calibri" w:hAnsi="Calibri"/>
                <w:b/>
              </w:rPr>
              <w:t xml:space="preserve"> </w:t>
            </w:r>
            <w:r w:rsidR="004624BB">
              <w:rPr>
                <w:rFonts w:ascii="Calibri" w:hAnsi="Calibri"/>
                <w:b/>
              </w:rPr>
              <w:t>Person Responsible</w:t>
            </w:r>
            <w:r w:rsidR="004624BB">
              <w:rPr>
                <w:rFonts w:ascii="Calibri" w:hAnsi="Calibri"/>
              </w:rPr>
              <w:t>:</w:t>
            </w:r>
            <w:r w:rsidR="0037070B">
              <w:rPr>
                <w:rFonts w:ascii="Calibri" w:hAnsi="Calibri"/>
              </w:rPr>
              <w:t xml:space="preserve"> Terri Argent</w:t>
            </w:r>
          </w:p>
        </w:tc>
        <w:tc>
          <w:tcPr>
            <w:tcW w:w="1682" w:type="dxa"/>
          </w:tcPr>
          <w:p w14:paraId="627D90D8" w14:textId="180096AE" w:rsidR="004624BB" w:rsidRPr="004624BB" w:rsidRDefault="004624BB" w:rsidP="004624BB">
            <w:pPr>
              <w:spacing w:before="120"/>
              <w:jc w:val="both"/>
              <w:rPr>
                <w:rFonts w:ascii="Calibri" w:hAnsi="Calibri"/>
              </w:rPr>
            </w:pPr>
            <w:r>
              <w:rPr>
                <w:rFonts w:ascii="Calibri" w:hAnsi="Calibri"/>
                <w:b/>
              </w:rPr>
              <w:t>Date</w:t>
            </w:r>
            <w:r>
              <w:rPr>
                <w:rFonts w:ascii="Calibri" w:hAnsi="Calibri"/>
              </w:rPr>
              <w:t>:</w:t>
            </w:r>
            <w:r w:rsidR="00E05DFA">
              <w:rPr>
                <w:rFonts w:ascii="Calibri" w:hAnsi="Calibri"/>
              </w:rPr>
              <w:t xml:space="preserve"> </w:t>
            </w:r>
            <w:r w:rsidR="004D7C24">
              <w:rPr>
                <w:rFonts w:ascii="Calibri" w:hAnsi="Calibri"/>
              </w:rPr>
              <w:t>11/</w:t>
            </w:r>
            <w:r w:rsidR="003C436E">
              <w:rPr>
                <w:rFonts w:ascii="Calibri" w:hAnsi="Calibri"/>
              </w:rPr>
              <w:t>18</w:t>
            </w:r>
            <w:r w:rsidR="00E53BD8">
              <w:rPr>
                <w:rFonts w:ascii="Calibri" w:hAnsi="Calibri"/>
              </w:rPr>
              <w:t>/25</w:t>
            </w:r>
          </w:p>
        </w:tc>
      </w:tr>
      <w:tr w:rsidR="004624BB" w14:paraId="159E7D5B" w14:textId="77777777" w:rsidTr="0037070B">
        <w:trPr>
          <w:trHeight w:val="432"/>
        </w:trPr>
        <w:tc>
          <w:tcPr>
            <w:tcW w:w="3348" w:type="dxa"/>
          </w:tcPr>
          <w:p w14:paraId="2AC738D6"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37DC2E01" w14:textId="77777777" w:rsidR="004624BB" w:rsidRPr="004624BB" w:rsidRDefault="004624BB" w:rsidP="004624BB">
            <w:pPr>
              <w:spacing w:before="120"/>
              <w:jc w:val="both"/>
              <w:rPr>
                <w:rFonts w:ascii="Calibri" w:hAnsi="Calibri"/>
              </w:rPr>
            </w:pPr>
          </w:p>
        </w:tc>
        <w:tc>
          <w:tcPr>
            <w:tcW w:w="1682" w:type="dxa"/>
          </w:tcPr>
          <w:p w14:paraId="14DDA20D" w14:textId="77777777" w:rsidR="004624BB" w:rsidRPr="004624BB" w:rsidRDefault="004624BB" w:rsidP="004624BB">
            <w:pPr>
              <w:spacing w:before="120"/>
              <w:jc w:val="both"/>
              <w:rPr>
                <w:rFonts w:ascii="Calibri" w:hAnsi="Calibri"/>
              </w:rPr>
            </w:pPr>
          </w:p>
        </w:tc>
      </w:tr>
      <w:tr w:rsidR="004624BB" w14:paraId="7852652E" w14:textId="77777777" w:rsidTr="0037070B">
        <w:trPr>
          <w:trHeight w:val="432"/>
        </w:trPr>
        <w:tc>
          <w:tcPr>
            <w:tcW w:w="3348" w:type="dxa"/>
          </w:tcPr>
          <w:p w14:paraId="7C3BBB1C"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1A862413" w14:textId="77777777" w:rsidR="004624BB" w:rsidRPr="004624BB" w:rsidRDefault="004624BB" w:rsidP="004624BB">
            <w:pPr>
              <w:spacing w:before="120"/>
              <w:jc w:val="both"/>
              <w:rPr>
                <w:rFonts w:ascii="Calibri" w:hAnsi="Calibri"/>
              </w:rPr>
            </w:pPr>
          </w:p>
        </w:tc>
        <w:tc>
          <w:tcPr>
            <w:tcW w:w="1682" w:type="dxa"/>
          </w:tcPr>
          <w:p w14:paraId="2722ACF8" w14:textId="77777777" w:rsidR="004624BB" w:rsidRPr="004624BB" w:rsidRDefault="004624BB" w:rsidP="004624BB">
            <w:pPr>
              <w:spacing w:before="120"/>
              <w:jc w:val="both"/>
              <w:rPr>
                <w:rFonts w:ascii="Calibri" w:hAnsi="Calibri"/>
              </w:rPr>
            </w:pPr>
          </w:p>
        </w:tc>
      </w:tr>
    </w:tbl>
    <w:p w14:paraId="0C0093AB" w14:textId="77777777" w:rsidR="001800C5" w:rsidRDefault="001800C5" w:rsidP="004624BB">
      <w:r>
        <w:t xml:space="preserve"> </w:t>
      </w:r>
    </w:p>
    <w:sectPr w:rsidR="001800C5" w:rsidSect="00595873">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8A60" w14:textId="77777777" w:rsidR="00164164" w:rsidRDefault="00164164" w:rsidP="001800C5">
      <w:pPr>
        <w:spacing w:after="0" w:line="240" w:lineRule="auto"/>
      </w:pPr>
      <w:r>
        <w:separator/>
      </w:r>
    </w:p>
  </w:endnote>
  <w:endnote w:type="continuationSeparator" w:id="0">
    <w:p w14:paraId="5D6D3B93" w14:textId="77777777" w:rsidR="00164164" w:rsidRDefault="00164164" w:rsidP="0018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644207"/>
      <w:docPartObj>
        <w:docPartGallery w:val="Page Numbers (Bottom of Page)"/>
        <w:docPartUnique/>
      </w:docPartObj>
    </w:sdtPr>
    <w:sdtEndPr>
      <w:rPr>
        <w:noProof/>
      </w:rPr>
    </w:sdtEndPr>
    <w:sdtContent>
      <w:p w14:paraId="43415BAB" w14:textId="77777777" w:rsidR="002F79A9" w:rsidRDefault="002F79A9">
        <w:pPr>
          <w:pStyle w:val="Footer"/>
          <w:jc w:val="center"/>
        </w:pPr>
        <w:r>
          <w:fldChar w:fldCharType="begin"/>
        </w:r>
        <w:r>
          <w:instrText xml:space="preserve"> PAGE   \* MERGEFORMAT </w:instrText>
        </w:r>
        <w:r>
          <w:fldChar w:fldCharType="separate"/>
        </w:r>
        <w:r w:rsidR="00F31FAC">
          <w:rPr>
            <w:noProof/>
          </w:rPr>
          <w:t>4</w:t>
        </w:r>
        <w:r>
          <w:rPr>
            <w:noProof/>
          </w:rPr>
          <w:fldChar w:fldCharType="end"/>
        </w:r>
      </w:p>
    </w:sdtContent>
  </w:sdt>
  <w:p w14:paraId="3D668FDB" w14:textId="77777777" w:rsidR="002F79A9" w:rsidRDefault="002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7AC1" w14:textId="77777777" w:rsidR="00164164" w:rsidRDefault="00164164" w:rsidP="001800C5">
      <w:pPr>
        <w:spacing w:after="0" w:line="240" w:lineRule="auto"/>
      </w:pPr>
      <w:r>
        <w:separator/>
      </w:r>
    </w:p>
  </w:footnote>
  <w:footnote w:type="continuationSeparator" w:id="0">
    <w:p w14:paraId="07D2EBE0" w14:textId="77777777" w:rsidR="00164164" w:rsidRDefault="00164164" w:rsidP="0018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9FF1" w14:textId="62A57BEB" w:rsidR="00D82007" w:rsidRDefault="007D36DD" w:rsidP="00855622">
    <w:pPr>
      <w:pStyle w:val="Header"/>
    </w:pPr>
    <w:bookmarkStart w:id="1" w:name="x__MailEndCompose"/>
    <w:r>
      <w:rPr>
        <w:rFonts w:ascii="Segoe UI" w:hAnsi="Segoe UI" w:cs="Segoe UI"/>
        <w:color w:val="1F497D"/>
        <w:sz w:val="23"/>
        <w:szCs w:val="23"/>
        <w:shd w:val="clear" w:color="auto" w:fill="FFFFFF"/>
      </w:rPr>
      <w:t> </w:t>
    </w:r>
    <w:bookmarkEnd w:id="1"/>
    <w:r w:rsidR="00D82007">
      <w:rPr>
        <w:noProof/>
      </w:rPr>
      <w:drawing>
        <wp:inline distT="0" distB="0" distL="0" distR="0" wp14:anchorId="71174BF6" wp14:editId="1DB11B07">
          <wp:extent cx="1104900" cy="1047750"/>
          <wp:effectExtent l="0" t="0" r="0" b="0"/>
          <wp:docPr id="3" name="Picture 3" descr="cid:image001.png@01DA9164.6B242920"/>
          <wp:cNvGraphicFramePr/>
          <a:graphic xmlns:a="http://schemas.openxmlformats.org/drawingml/2006/main">
            <a:graphicData uri="http://schemas.openxmlformats.org/drawingml/2006/picture">
              <pic:pic xmlns:pic="http://schemas.openxmlformats.org/drawingml/2006/picture">
                <pic:nvPicPr>
                  <pic:cNvPr id="3" name="Picture 3" descr="cid:image001.png@01DA9164.6B2429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47750"/>
                  </a:xfrm>
                  <a:prstGeom prst="rect">
                    <a:avLst/>
                  </a:prstGeom>
                  <a:noFill/>
                  <a:ln>
                    <a:noFill/>
                  </a:ln>
                </pic:spPr>
              </pic:pic>
            </a:graphicData>
          </a:graphic>
        </wp:inline>
      </w:drawing>
    </w:r>
    <w:r w:rsidR="00164164">
      <w:tab/>
    </w:r>
    <w:r w:rsidR="00107D8A">
      <w:rPr>
        <w:b/>
        <w:sz w:val="36"/>
        <w:szCs w:val="36"/>
      </w:rPr>
      <w:t>Meeting Minutes</w:t>
    </w:r>
    <w:r w:rsidR="001641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1B5"/>
    <w:multiLevelType w:val="hybridMultilevel"/>
    <w:tmpl w:val="2EF4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B2FF9"/>
    <w:multiLevelType w:val="hybridMultilevel"/>
    <w:tmpl w:val="C9B4A51A"/>
    <w:lvl w:ilvl="0" w:tplc="3EF000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A452E95"/>
    <w:multiLevelType w:val="hybridMultilevel"/>
    <w:tmpl w:val="74E4D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87E3C"/>
    <w:multiLevelType w:val="hybridMultilevel"/>
    <w:tmpl w:val="EA267A14"/>
    <w:lvl w:ilvl="0" w:tplc="1D34B4C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1CDA0E34"/>
    <w:multiLevelType w:val="hybridMultilevel"/>
    <w:tmpl w:val="C9789510"/>
    <w:lvl w:ilvl="0" w:tplc="C812F0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FBA5460"/>
    <w:multiLevelType w:val="hybridMultilevel"/>
    <w:tmpl w:val="5F76A3F2"/>
    <w:lvl w:ilvl="0" w:tplc="B0DA0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9D48FC"/>
    <w:multiLevelType w:val="hybridMultilevel"/>
    <w:tmpl w:val="61DCA8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67873"/>
    <w:multiLevelType w:val="hybridMultilevel"/>
    <w:tmpl w:val="D410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30529"/>
    <w:multiLevelType w:val="hybridMultilevel"/>
    <w:tmpl w:val="5C6AB9A2"/>
    <w:lvl w:ilvl="0" w:tplc="04090001">
      <w:start w:val="1"/>
      <w:numFmt w:val="bullet"/>
      <w:lvlText w:val=""/>
      <w:lvlJc w:val="left"/>
      <w:pPr>
        <w:ind w:left="2489" w:hanging="360"/>
      </w:pPr>
      <w:rPr>
        <w:rFonts w:ascii="Symbol" w:hAnsi="Symbol" w:hint="default"/>
      </w:rPr>
    </w:lvl>
    <w:lvl w:ilvl="1" w:tplc="04090003" w:tentative="1">
      <w:start w:val="1"/>
      <w:numFmt w:val="bullet"/>
      <w:lvlText w:val="o"/>
      <w:lvlJc w:val="left"/>
      <w:pPr>
        <w:ind w:left="3209" w:hanging="360"/>
      </w:pPr>
      <w:rPr>
        <w:rFonts w:ascii="Courier New" w:hAnsi="Courier New" w:cs="Courier New" w:hint="default"/>
      </w:rPr>
    </w:lvl>
    <w:lvl w:ilvl="2" w:tplc="04090005" w:tentative="1">
      <w:start w:val="1"/>
      <w:numFmt w:val="bullet"/>
      <w:lvlText w:val=""/>
      <w:lvlJc w:val="left"/>
      <w:pPr>
        <w:ind w:left="3929" w:hanging="360"/>
      </w:pPr>
      <w:rPr>
        <w:rFonts w:ascii="Wingdings" w:hAnsi="Wingdings" w:hint="default"/>
      </w:rPr>
    </w:lvl>
    <w:lvl w:ilvl="3" w:tplc="04090001" w:tentative="1">
      <w:start w:val="1"/>
      <w:numFmt w:val="bullet"/>
      <w:lvlText w:val=""/>
      <w:lvlJc w:val="left"/>
      <w:pPr>
        <w:ind w:left="4649" w:hanging="360"/>
      </w:pPr>
      <w:rPr>
        <w:rFonts w:ascii="Symbol" w:hAnsi="Symbol" w:hint="default"/>
      </w:rPr>
    </w:lvl>
    <w:lvl w:ilvl="4" w:tplc="04090003" w:tentative="1">
      <w:start w:val="1"/>
      <w:numFmt w:val="bullet"/>
      <w:lvlText w:val="o"/>
      <w:lvlJc w:val="left"/>
      <w:pPr>
        <w:ind w:left="5369" w:hanging="360"/>
      </w:pPr>
      <w:rPr>
        <w:rFonts w:ascii="Courier New" w:hAnsi="Courier New" w:cs="Courier New" w:hint="default"/>
      </w:rPr>
    </w:lvl>
    <w:lvl w:ilvl="5" w:tplc="04090005" w:tentative="1">
      <w:start w:val="1"/>
      <w:numFmt w:val="bullet"/>
      <w:lvlText w:val=""/>
      <w:lvlJc w:val="left"/>
      <w:pPr>
        <w:ind w:left="6089" w:hanging="360"/>
      </w:pPr>
      <w:rPr>
        <w:rFonts w:ascii="Wingdings" w:hAnsi="Wingdings" w:hint="default"/>
      </w:rPr>
    </w:lvl>
    <w:lvl w:ilvl="6" w:tplc="04090001" w:tentative="1">
      <w:start w:val="1"/>
      <w:numFmt w:val="bullet"/>
      <w:lvlText w:val=""/>
      <w:lvlJc w:val="left"/>
      <w:pPr>
        <w:ind w:left="6809" w:hanging="360"/>
      </w:pPr>
      <w:rPr>
        <w:rFonts w:ascii="Symbol" w:hAnsi="Symbol" w:hint="default"/>
      </w:rPr>
    </w:lvl>
    <w:lvl w:ilvl="7" w:tplc="04090003" w:tentative="1">
      <w:start w:val="1"/>
      <w:numFmt w:val="bullet"/>
      <w:lvlText w:val="o"/>
      <w:lvlJc w:val="left"/>
      <w:pPr>
        <w:ind w:left="7529" w:hanging="360"/>
      </w:pPr>
      <w:rPr>
        <w:rFonts w:ascii="Courier New" w:hAnsi="Courier New" w:cs="Courier New" w:hint="default"/>
      </w:rPr>
    </w:lvl>
    <w:lvl w:ilvl="8" w:tplc="04090005" w:tentative="1">
      <w:start w:val="1"/>
      <w:numFmt w:val="bullet"/>
      <w:lvlText w:val=""/>
      <w:lvlJc w:val="left"/>
      <w:pPr>
        <w:ind w:left="8249" w:hanging="360"/>
      </w:pPr>
      <w:rPr>
        <w:rFonts w:ascii="Wingdings" w:hAnsi="Wingdings" w:hint="default"/>
      </w:rPr>
    </w:lvl>
  </w:abstractNum>
  <w:abstractNum w:abstractNumId="9" w15:restartNumberingAfterBreak="0">
    <w:nsid w:val="331F6164"/>
    <w:multiLevelType w:val="hybridMultilevel"/>
    <w:tmpl w:val="4EC0AA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843B1B"/>
    <w:multiLevelType w:val="hybridMultilevel"/>
    <w:tmpl w:val="71729C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5C79C7"/>
    <w:multiLevelType w:val="hybridMultilevel"/>
    <w:tmpl w:val="81BEF1F4"/>
    <w:lvl w:ilvl="0" w:tplc="CDEC87D6">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15:restartNumberingAfterBreak="0">
    <w:nsid w:val="3D830995"/>
    <w:multiLevelType w:val="hybridMultilevel"/>
    <w:tmpl w:val="8AE2909C"/>
    <w:lvl w:ilvl="0" w:tplc="28C20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DDE365D"/>
    <w:multiLevelType w:val="hybridMultilevel"/>
    <w:tmpl w:val="6AB05E24"/>
    <w:lvl w:ilvl="0" w:tplc="DE1215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8DA1A9A"/>
    <w:multiLevelType w:val="hybridMultilevel"/>
    <w:tmpl w:val="C486DE8C"/>
    <w:lvl w:ilvl="0" w:tplc="E44279C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5" w15:restartNumberingAfterBreak="0">
    <w:nsid w:val="49C976B7"/>
    <w:multiLevelType w:val="hybridMultilevel"/>
    <w:tmpl w:val="637E6C18"/>
    <w:lvl w:ilvl="0" w:tplc="A3C069F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4DA73A28"/>
    <w:multiLevelType w:val="hybridMultilevel"/>
    <w:tmpl w:val="947CFC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C516AB"/>
    <w:multiLevelType w:val="hybridMultilevel"/>
    <w:tmpl w:val="9CCA99B2"/>
    <w:lvl w:ilvl="0" w:tplc="95DA6BD8">
      <w:start w:val="1"/>
      <w:numFmt w:val="decimal"/>
      <w:lvlText w:val="%1."/>
      <w:lvlJc w:val="left"/>
      <w:pPr>
        <w:ind w:left="1732" w:hanging="360"/>
      </w:pPr>
      <w:rPr>
        <w:rFonts w:hint="default"/>
        <w:b w:val="0"/>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18" w15:restartNumberingAfterBreak="0">
    <w:nsid w:val="544C3EBA"/>
    <w:multiLevelType w:val="hybridMultilevel"/>
    <w:tmpl w:val="0E6A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54572"/>
    <w:multiLevelType w:val="hybridMultilevel"/>
    <w:tmpl w:val="FDA40E8E"/>
    <w:lvl w:ilvl="0" w:tplc="F02EC7F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0" w15:restartNumberingAfterBreak="0">
    <w:nsid w:val="575808BF"/>
    <w:multiLevelType w:val="hybridMultilevel"/>
    <w:tmpl w:val="214A7F0A"/>
    <w:lvl w:ilvl="0" w:tplc="33AEEB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4AA259D"/>
    <w:multiLevelType w:val="hybridMultilevel"/>
    <w:tmpl w:val="6684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C7BE6"/>
    <w:multiLevelType w:val="hybridMultilevel"/>
    <w:tmpl w:val="7DACA9EC"/>
    <w:lvl w:ilvl="0" w:tplc="3FAC01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6CC34D08"/>
    <w:multiLevelType w:val="hybridMultilevel"/>
    <w:tmpl w:val="1E84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4663C"/>
    <w:multiLevelType w:val="hybridMultilevel"/>
    <w:tmpl w:val="B79095B4"/>
    <w:lvl w:ilvl="0" w:tplc="5AEA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FD28A5"/>
    <w:multiLevelType w:val="hybridMultilevel"/>
    <w:tmpl w:val="E0604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1"/>
  </w:num>
  <w:num w:numId="3">
    <w:abstractNumId w:val="6"/>
  </w:num>
  <w:num w:numId="4">
    <w:abstractNumId w:val="24"/>
  </w:num>
  <w:num w:numId="5">
    <w:abstractNumId w:val="12"/>
  </w:num>
  <w:num w:numId="6">
    <w:abstractNumId w:val="13"/>
  </w:num>
  <w:num w:numId="7">
    <w:abstractNumId w:val="4"/>
  </w:num>
  <w:num w:numId="8">
    <w:abstractNumId w:val="22"/>
  </w:num>
  <w:num w:numId="9">
    <w:abstractNumId w:val="20"/>
  </w:num>
  <w:num w:numId="10">
    <w:abstractNumId w:val="8"/>
  </w:num>
  <w:num w:numId="11">
    <w:abstractNumId w:val="25"/>
  </w:num>
  <w:num w:numId="12">
    <w:abstractNumId w:val="10"/>
  </w:num>
  <w:num w:numId="13">
    <w:abstractNumId w:val="16"/>
  </w:num>
  <w:num w:numId="14">
    <w:abstractNumId w:val="5"/>
  </w:num>
  <w:num w:numId="15">
    <w:abstractNumId w:val="15"/>
  </w:num>
  <w:num w:numId="16">
    <w:abstractNumId w:val="1"/>
  </w:num>
  <w:num w:numId="17">
    <w:abstractNumId w:val="19"/>
  </w:num>
  <w:num w:numId="18">
    <w:abstractNumId w:val="7"/>
  </w:num>
  <w:num w:numId="19">
    <w:abstractNumId w:val="17"/>
  </w:num>
  <w:num w:numId="20">
    <w:abstractNumId w:val="2"/>
  </w:num>
  <w:num w:numId="21">
    <w:abstractNumId w:val="0"/>
  </w:num>
  <w:num w:numId="22">
    <w:abstractNumId w:val="3"/>
  </w:num>
  <w:num w:numId="23">
    <w:abstractNumId w:val="23"/>
  </w:num>
  <w:num w:numId="24">
    <w:abstractNumId w:val="14"/>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C5"/>
    <w:rsid w:val="000013A0"/>
    <w:rsid w:val="00014A67"/>
    <w:rsid w:val="0002101E"/>
    <w:rsid w:val="00023550"/>
    <w:rsid w:val="00026247"/>
    <w:rsid w:val="0002751C"/>
    <w:rsid w:val="000366EE"/>
    <w:rsid w:val="00044497"/>
    <w:rsid w:val="000555AD"/>
    <w:rsid w:val="00085302"/>
    <w:rsid w:val="00087616"/>
    <w:rsid w:val="00093EA9"/>
    <w:rsid w:val="000A005F"/>
    <w:rsid w:val="000A48B4"/>
    <w:rsid w:val="000A7846"/>
    <w:rsid w:val="000A7FE4"/>
    <w:rsid w:val="000B18EB"/>
    <w:rsid w:val="000B36DE"/>
    <w:rsid w:val="000B3893"/>
    <w:rsid w:val="000C5760"/>
    <w:rsid w:val="000C6D5D"/>
    <w:rsid w:val="000F1E41"/>
    <w:rsid w:val="000F2638"/>
    <w:rsid w:val="000F3D64"/>
    <w:rsid w:val="000F61D9"/>
    <w:rsid w:val="001069D6"/>
    <w:rsid w:val="00107D8A"/>
    <w:rsid w:val="00116C67"/>
    <w:rsid w:val="00125D24"/>
    <w:rsid w:val="0012690B"/>
    <w:rsid w:val="00126F4C"/>
    <w:rsid w:val="001270F4"/>
    <w:rsid w:val="001317B2"/>
    <w:rsid w:val="00133DBC"/>
    <w:rsid w:val="001471D2"/>
    <w:rsid w:val="001500A4"/>
    <w:rsid w:val="00161FD8"/>
    <w:rsid w:val="00164164"/>
    <w:rsid w:val="001673F3"/>
    <w:rsid w:val="001713D8"/>
    <w:rsid w:val="0017205C"/>
    <w:rsid w:val="001800C5"/>
    <w:rsid w:val="001827CF"/>
    <w:rsid w:val="001867DD"/>
    <w:rsid w:val="00191410"/>
    <w:rsid w:val="001A0591"/>
    <w:rsid w:val="001A2EEF"/>
    <w:rsid w:val="001A33DD"/>
    <w:rsid w:val="001A3535"/>
    <w:rsid w:val="001A4F79"/>
    <w:rsid w:val="001A5770"/>
    <w:rsid w:val="001A5A5C"/>
    <w:rsid w:val="001B3FFF"/>
    <w:rsid w:val="001C0B84"/>
    <w:rsid w:val="001C27C5"/>
    <w:rsid w:val="001E08B5"/>
    <w:rsid w:val="001F1EDA"/>
    <w:rsid w:val="001F1FD2"/>
    <w:rsid w:val="001F2E52"/>
    <w:rsid w:val="001F3E31"/>
    <w:rsid w:val="00202547"/>
    <w:rsid w:val="00204395"/>
    <w:rsid w:val="002119CD"/>
    <w:rsid w:val="0021390A"/>
    <w:rsid w:val="00230A4C"/>
    <w:rsid w:val="002362E3"/>
    <w:rsid w:val="00236D08"/>
    <w:rsid w:val="00246ACB"/>
    <w:rsid w:val="0025453D"/>
    <w:rsid w:val="002609A3"/>
    <w:rsid w:val="002650AF"/>
    <w:rsid w:val="0027472C"/>
    <w:rsid w:val="00276775"/>
    <w:rsid w:val="00276777"/>
    <w:rsid w:val="00291F5A"/>
    <w:rsid w:val="00292257"/>
    <w:rsid w:val="002A2C6D"/>
    <w:rsid w:val="002A6E8D"/>
    <w:rsid w:val="002A7A5E"/>
    <w:rsid w:val="002B16C0"/>
    <w:rsid w:val="002B474F"/>
    <w:rsid w:val="002C6FD7"/>
    <w:rsid w:val="002D1048"/>
    <w:rsid w:val="002D5812"/>
    <w:rsid w:val="002D7570"/>
    <w:rsid w:val="002E0769"/>
    <w:rsid w:val="002F08C7"/>
    <w:rsid w:val="002F2364"/>
    <w:rsid w:val="002F2D8D"/>
    <w:rsid w:val="002F5515"/>
    <w:rsid w:val="002F79A9"/>
    <w:rsid w:val="00307C00"/>
    <w:rsid w:val="00323E42"/>
    <w:rsid w:val="00333F6C"/>
    <w:rsid w:val="003364D8"/>
    <w:rsid w:val="00342FD8"/>
    <w:rsid w:val="00347F62"/>
    <w:rsid w:val="003644EC"/>
    <w:rsid w:val="00367270"/>
    <w:rsid w:val="0037070B"/>
    <w:rsid w:val="00371A21"/>
    <w:rsid w:val="00375E7E"/>
    <w:rsid w:val="0037766D"/>
    <w:rsid w:val="00382992"/>
    <w:rsid w:val="00387425"/>
    <w:rsid w:val="003A0630"/>
    <w:rsid w:val="003A2A60"/>
    <w:rsid w:val="003A2CA5"/>
    <w:rsid w:val="003C2CDC"/>
    <w:rsid w:val="003C389F"/>
    <w:rsid w:val="003C436E"/>
    <w:rsid w:val="003D6E7E"/>
    <w:rsid w:val="003E2DF7"/>
    <w:rsid w:val="003E5C41"/>
    <w:rsid w:val="003F2C64"/>
    <w:rsid w:val="003F703D"/>
    <w:rsid w:val="004052D9"/>
    <w:rsid w:val="0041112E"/>
    <w:rsid w:val="0041448A"/>
    <w:rsid w:val="00416386"/>
    <w:rsid w:val="004216EA"/>
    <w:rsid w:val="00423CED"/>
    <w:rsid w:val="00430675"/>
    <w:rsid w:val="00433D85"/>
    <w:rsid w:val="0043414C"/>
    <w:rsid w:val="00444AD2"/>
    <w:rsid w:val="00447692"/>
    <w:rsid w:val="00451BD3"/>
    <w:rsid w:val="00451CD3"/>
    <w:rsid w:val="00454126"/>
    <w:rsid w:val="00461B10"/>
    <w:rsid w:val="00462472"/>
    <w:rsid w:val="004624BB"/>
    <w:rsid w:val="00467BBA"/>
    <w:rsid w:val="00471DE5"/>
    <w:rsid w:val="00490A74"/>
    <w:rsid w:val="00491BBF"/>
    <w:rsid w:val="0049600E"/>
    <w:rsid w:val="004A70A1"/>
    <w:rsid w:val="004D1159"/>
    <w:rsid w:val="004D1FF5"/>
    <w:rsid w:val="004D7C24"/>
    <w:rsid w:val="004E3197"/>
    <w:rsid w:val="004F0AD0"/>
    <w:rsid w:val="004F1316"/>
    <w:rsid w:val="004F3911"/>
    <w:rsid w:val="004F57DB"/>
    <w:rsid w:val="004F5A13"/>
    <w:rsid w:val="00501BD3"/>
    <w:rsid w:val="00505342"/>
    <w:rsid w:val="00507BF7"/>
    <w:rsid w:val="00513802"/>
    <w:rsid w:val="00524AB2"/>
    <w:rsid w:val="00525DEF"/>
    <w:rsid w:val="00527A51"/>
    <w:rsid w:val="00530CDA"/>
    <w:rsid w:val="00534194"/>
    <w:rsid w:val="00542DB6"/>
    <w:rsid w:val="00550414"/>
    <w:rsid w:val="00562D88"/>
    <w:rsid w:val="00565C25"/>
    <w:rsid w:val="005733EA"/>
    <w:rsid w:val="00587204"/>
    <w:rsid w:val="0059065E"/>
    <w:rsid w:val="00595873"/>
    <w:rsid w:val="005A4A72"/>
    <w:rsid w:val="005B3CB5"/>
    <w:rsid w:val="005E25E1"/>
    <w:rsid w:val="005F3CFE"/>
    <w:rsid w:val="00603E6A"/>
    <w:rsid w:val="00611D89"/>
    <w:rsid w:val="0061424E"/>
    <w:rsid w:val="00626631"/>
    <w:rsid w:val="00635A7C"/>
    <w:rsid w:val="006502C6"/>
    <w:rsid w:val="00655038"/>
    <w:rsid w:val="00662F89"/>
    <w:rsid w:val="00663A21"/>
    <w:rsid w:val="00677426"/>
    <w:rsid w:val="00677E2B"/>
    <w:rsid w:val="0068515F"/>
    <w:rsid w:val="00685B32"/>
    <w:rsid w:val="00692284"/>
    <w:rsid w:val="006A65B6"/>
    <w:rsid w:val="00706ADC"/>
    <w:rsid w:val="00710B3A"/>
    <w:rsid w:val="00714A46"/>
    <w:rsid w:val="00716FBF"/>
    <w:rsid w:val="0073001E"/>
    <w:rsid w:val="00737FF8"/>
    <w:rsid w:val="007424D2"/>
    <w:rsid w:val="0074493F"/>
    <w:rsid w:val="00752041"/>
    <w:rsid w:val="007574D7"/>
    <w:rsid w:val="0076038C"/>
    <w:rsid w:val="0076106C"/>
    <w:rsid w:val="007625A9"/>
    <w:rsid w:val="00765608"/>
    <w:rsid w:val="00766455"/>
    <w:rsid w:val="007674D5"/>
    <w:rsid w:val="007732F5"/>
    <w:rsid w:val="00784B64"/>
    <w:rsid w:val="00793BA4"/>
    <w:rsid w:val="00797897"/>
    <w:rsid w:val="007A5758"/>
    <w:rsid w:val="007B57C1"/>
    <w:rsid w:val="007B7ABA"/>
    <w:rsid w:val="007C0A6F"/>
    <w:rsid w:val="007D36DD"/>
    <w:rsid w:val="007D76F0"/>
    <w:rsid w:val="007E0C38"/>
    <w:rsid w:val="007E645D"/>
    <w:rsid w:val="007E6D10"/>
    <w:rsid w:val="007F03AC"/>
    <w:rsid w:val="007F0AEE"/>
    <w:rsid w:val="007F56BA"/>
    <w:rsid w:val="007F6601"/>
    <w:rsid w:val="007F6B0E"/>
    <w:rsid w:val="008171B6"/>
    <w:rsid w:val="00820343"/>
    <w:rsid w:val="0082613B"/>
    <w:rsid w:val="00833C86"/>
    <w:rsid w:val="008377F0"/>
    <w:rsid w:val="008432DD"/>
    <w:rsid w:val="00843332"/>
    <w:rsid w:val="008461CD"/>
    <w:rsid w:val="00851DA2"/>
    <w:rsid w:val="00854599"/>
    <w:rsid w:val="00855622"/>
    <w:rsid w:val="00870FC3"/>
    <w:rsid w:val="00883993"/>
    <w:rsid w:val="008848AA"/>
    <w:rsid w:val="00885A52"/>
    <w:rsid w:val="00886AB8"/>
    <w:rsid w:val="00890FAE"/>
    <w:rsid w:val="008A12CF"/>
    <w:rsid w:val="008B1D95"/>
    <w:rsid w:val="008B7E80"/>
    <w:rsid w:val="008C13A3"/>
    <w:rsid w:val="008C13D6"/>
    <w:rsid w:val="008C48E6"/>
    <w:rsid w:val="008C5F65"/>
    <w:rsid w:val="008D75E1"/>
    <w:rsid w:val="008E2B8B"/>
    <w:rsid w:val="008E4204"/>
    <w:rsid w:val="008F0387"/>
    <w:rsid w:val="008F2056"/>
    <w:rsid w:val="00900B03"/>
    <w:rsid w:val="00901B2D"/>
    <w:rsid w:val="00904C0E"/>
    <w:rsid w:val="00910E2F"/>
    <w:rsid w:val="009147CC"/>
    <w:rsid w:val="009216E1"/>
    <w:rsid w:val="00930776"/>
    <w:rsid w:val="00937703"/>
    <w:rsid w:val="0094505C"/>
    <w:rsid w:val="009665C0"/>
    <w:rsid w:val="0096742D"/>
    <w:rsid w:val="009678AE"/>
    <w:rsid w:val="00973E63"/>
    <w:rsid w:val="00974A0E"/>
    <w:rsid w:val="00974F9C"/>
    <w:rsid w:val="009762F2"/>
    <w:rsid w:val="009804B0"/>
    <w:rsid w:val="00984163"/>
    <w:rsid w:val="00995BD7"/>
    <w:rsid w:val="009A2C78"/>
    <w:rsid w:val="009A5554"/>
    <w:rsid w:val="009A5805"/>
    <w:rsid w:val="009B31F0"/>
    <w:rsid w:val="009C5114"/>
    <w:rsid w:val="009C5237"/>
    <w:rsid w:val="009D33A1"/>
    <w:rsid w:val="009E3687"/>
    <w:rsid w:val="009E7E1D"/>
    <w:rsid w:val="00A03D56"/>
    <w:rsid w:val="00A06EE4"/>
    <w:rsid w:val="00A136CE"/>
    <w:rsid w:val="00A23A14"/>
    <w:rsid w:val="00A27088"/>
    <w:rsid w:val="00A30392"/>
    <w:rsid w:val="00A42C11"/>
    <w:rsid w:val="00A46140"/>
    <w:rsid w:val="00A46B1F"/>
    <w:rsid w:val="00A46C89"/>
    <w:rsid w:val="00A47F30"/>
    <w:rsid w:val="00A5049A"/>
    <w:rsid w:val="00A56F79"/>
    <w:rsid w:val="00A71859"/>
    <w:rsid w:val="00A75A38"/>
    <w:rsid w:val="00A816A4"/>
    <w:rsid w:val="00A8475C"/>
    <w:rsid w:val="00AA0402"/>
    <w:rsid w:val="00AA12E1"/>
    <w:rsid w:val="00AB4D02"/>
    <w:rsid w:val="00AB6511"/>
    <w:rsid w:val="00AB6BEC"/>
    <w:rsid w:val="00AC6FE9"/>
    <w:rsid w:val="00AD5609"/>
    <w:rsid w:val="00AE0685"/>
    <w:rsid w:val="00AE7718"/>
    <w:rsid w:val="00AF5C21"/>
    <w:rsid w:val="00B1454A"/>
    <w:rsid w:val="00B14798"/>
    <w:rsid w:val="00B164B8"/>
    <w:rsid w:val="00B22445"/>
    <w:rsid w:val="00B335A0"/>
    <w:rsid w:val="00B33FA8"/>
    <w:rsid w:val="00B368EF"/>
    <w:rsid w:val="00B42036"/>
    <w:rsid w:val="00B549B9"/>
    <w:rsid w:val="00B64205"/>
    <w:rsid w:val="00B67446"/>
    <w:rsid w:val="00B73F69"/>
    <w:rsid w:val="00B7468A"/>
    <w:rsid w:val="00B90735"/>
    <w:rsid w:val="00B96DD2"/>
    <w:rsid w:val="00BB15AF"/>
    <w:rsid w:val="00BC1BAB"/>
    <w:rsid w:val="00BD0940"/>
    <w:rsid w:val="00BD3991"/>
    <w:rsid w:val="00BF2527"/>
    <w:rsid w:val="00C007DA"/>
    <w:rsid w:val="00C074E8"/>
    <w:rsid w:val="00C1168F"/>
    <w:rsid w:val="00C13E3C"/>
    <w:rsid w:val="00C14414"/>
    <w:rsid w:val="00C2761A"/>
    <w:rsid w:val="00C32DFB"/>
    <w:rsid w:val="00C4286C"/>
    <w:rsid w:val="00C44BC3"/>
    <w:rsid w:val="00C57528"/>
    <w:rsid w:val="00C64A5B"/>
    <w:rsid w:val="00C76D25"/>
    <w:rsid w:val="00C84E05"/>
    <w:rsid w:val="00C86945"/>
    <w:rsid w:val="00C93F21"/>
    <w:rsid w:val="00C94036"/>
    <w:rsid w:val="00CA09E0"/>
    <w:rsid w:val="00CA275B"/>
    <w:rsid w:val="00CA49E4"/>
    <w:rsid w:val="00CB37CE"/>
    <w:rsid w:val="00CB5684"/>
    <w:rsid w:val="00CC2F98"/>
    <w:rsid w:val="00CE06CE"/>
    <w:rsid w:val="00CE3228"/>
    <w:rsid w:val="00CE7E70"/>
    <w:rsid w:val="00CF0DD0"/>
    <w:rsid w:val="00CF690B"/>
    <w:rsid w:val="00D030EA"/>
    <w:rsid w:val="00D05C22"/>
    <w:rsid w:val="00D16BEF"/>
    <w:rsid w:val="00D270E8"/>
    <w:rsid w:val="00D31557"/>
    <w:rsid w:val="00D35827"/>
    <w:rsid w:val="00D37E74"/>
    <w:rsid w:val="00D42646"/>
    <w:rsid w:val="00D43F82"/>
    <w:rsid w:val="00D440FB"/>
    <w:rsid w:val="00D445EA"/>
    <w:rsid w:val="00D46805"/>
    <w:rsid w:val="00D51587"/>
    <w:rsid w:val="00D51C8E"/>
    <w:rsid w:val="00D52C22"/>
    <w:rsid w:val="00D53A81"/>
    <w:rsid w:val="00D66447"/>
    <w:rsid w:val="00D759EB"/>
    <w:rsid w:val="00D76FEB"/>
    <w:rsid w:val="00D82007"/>
    <w:rsid w:val="00D91674"/>
    <w:rsid w:val="00DA53ED"/>
    <w:rsid w:val="00DA79E5"/>
    <w:rsid w:val="00DB2036"/>
    <w:rsid w:val="00DB371E"/>
    <w:rsid w:val="00DC271B"/>
    <w:rsid w:val="00E02785"/>
    <w:rsid w:val="00E02A9B"/>
    <w:rsid w:val="00E02F5B"/>
    <w:rsid w:val="00E030B1"/>
    <w:rsid w:val="00E05DFA"/>
    <w:rsid w:val="00E21C6D"/>
    <w:rsid w:val="00E35825"/>
    <w:rsid w:val="00E42842"/>
    <w:rsid w:val="00E44DF7"/>
    <w:rsid w:val="00E51097"/>
    <w:rsid w:val="00E53BD8"/>
    <w:rsid w:val="00E544F3"/>
    <w:rsid w:val="00E62502"/>
    <w:rsid w:val="00E64713"/>
    <w:rsid w:val="00E652B2"/>
    <w:rsid w:val="00E65B29"/>
    <w:rsid w:val="00E8741E"/>
    <w:rsid w:val="00E947EE"/>
    <w:rsid w:val="00E94B4B"/>
    <w:rsid w:val="00EA093C"/>
    <w:rsid w:val="00EA5080"/>
    <w:rsid w:val="00EA608D"/>
    <w:rsid w:val="00EB06BD"/>
    <w:rsid w:val="00EB652F"/>
    <w:rsid w:val="00ED3F7E"/>
    <w:rsid w:val="00ED69A2"/>
    <w:rsid w:val="00EE1DFB"/>
    <w:rsid w:val="00EE317E"/>
    <w:rsid w:val="00EE6066"/>
    <w:rsid w:val="00F00387"/>
    <w:rsid w:val="00F02F3B"/>
    <w:rsid w:val="00F14439"/>
    <w:rsid w:val="00F258A5"/>
    <w:rsid w:val="00F303C9"/>
    <w:rsid w:val="00F31FAC"/>
    <w:rsid w:val="00F33AE4"/>
    <w:rsid w:val="00F43C45"/>
    <w:rsid w:val="00F45515"/>
    <w:rsid w:val="00F50213"/>
    <w:rsid w:val="00F50429"/>
    <w:rsid w:val="00F843AD"/>
    <w:rsid w:val="00F87D92"/>
    <w:rsid w:val="00F96438"/>
    <w:rsid w:val="00FA263B"/>
    <w:rsid w:val="00FA3EC4"/>
    <w:rsid w:val="00FA6F98"/>
    <w:rsid w:val="00FB28E7"/>
    <w:rsid w:val="00FB2918"/>
    <w:rsid w:val="00FB30C2"/>
    <w:rsid w:val="00FC642B"/>
    <w:rsid w:val="00FD7E63"/>
    <w:rsid w:val="00FE0808"/>
    <w:rsid w:val="00FF17CC"/>
    <w:rsid w:val="00FF5C1D"/>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6561567A"/>
  <w15:docId w15:val="{229EFBDF-2E46-4BA5-A126-982985C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00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0C5"/>
    <w:rPr>
      <w:rFonts w:eastAsiaTheme="minorEastAsia"/>
      <w:color w:val="5A5A5A" w:themeColor="text1" w:themeTint="A5"/>
      <w:spacing w:val="15"/>
    </w:rPr>
  </w:style>
  <w:style w:type="table" w:styleId="TableGrid">
    <w:name w:val="Table Grid"/>
    <w:basedOn w:val="TableNormal"/>
    <w:uiPriority w:val="39"/>
    <w:rsid w:val="001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0C5"/>
  </w:style>
  <w:style w:type="paragraph" w:styleId="Footer">
    <w:name w:val="footer"/>
    <w:basedOn w:val="Normal"/>
    <w:link w:val="FooterChar"/>
    <w:uiPriority w:val="99"/>
    <w:unhideWhenUsed/>
    <w:rsid w:val="00180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0C5"/>
  </w:style>
  <w:style w:type="paragraph" w:styleId="ListParagraph">
    <w:name w:val="List Paragraph"/>
    <w:basedOn w:val="Normal"/>
    <w:uiPriority w:val="34"/>
    <w:qFormat/>
    <w:rsid w:val="001800C5"/>
    <w:pPr>
      <w:ind w:left="720"/>
      <w:contextualSpacing/>
    </w:pPr>
  </w:style>
  <w:style w:type="paragraph" w:styleId="BalloonText">
    <w:name w:val="Balloon Text"/>
    <w:basedOn w:val="Normal"/>
    <w:link w:val="BalloonTextChar"/>
    <w:uiPriority w:val="99"/>
    <w:semiHidden/>
    <w:unhideWhenUsed/>
    <w:rsid w:val="004F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316"/>
    <w:rPr>
      <w:rFonts w:ascii="Tahoma" w:hAnsi="Tahoma" w:cs="Tahoma"/>
      <w:sz w:val="16"/>
      <w:szCs w:val="16"/>
    </w:rPr>
  </w:style>
  <w:style w:type="character" w:styleId="Hyperlink">
    <w:name w:val="Hyperlink"/>
    <w:basedOn w:val="DefaultParagraphFont"/>
    <w:uiPriority w:val="99"/>
    <w:semiHidden/>
    <w:unhideWhenUsed/>
    <w:rsid w:val="007D36DD"/>
    <w:rPr>
      <w:color w:val="0000FF"/>
      <w:u w:val="single"/>
    </w:rPr>
  </w:style>
  <w:style w:type="paragraph" w:customStyle="1" w:styleId="Default">
    <w:name w:val="Default"/>
    <w:rsid w:val="00EE606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8EB"/>
    <w:rPr>
      <w:sz w:val="16"/>
      <w:szCs w:val="16"/>
    </w:rPr>
  </w:style>
  <w:style w:type="paragraph" w:styleId="CommentText">
    <w:name w:val="annotation text"/>
    <w:basedOn w:val="Normal"/>
    <w:link w:val="CommentTextChar"/>
    <w:uiPriority w:val="99"/>
    <w:semiHidden/>
    <w:unhideWhenUsed/>
    <w:rsid w:val="000B18EB"/>
    <w:pPr>
      <w:spacing w:line="240" w:lineRule="auto"/>
    </w:pPr>
    <w:rPr>
      <w:sz w:val="20"/>
      <w:szCs w:val="20"/>
    </w:rPr>
  </w:style>
  <w:style w:type="character" w:customStyle="1" w:styleId="CommentTextChar">
    <w:name w:val="Comment Text Char"/>
    <w:basedOn w:val="DefaultParagraphFont"/>
    <w:link w:val="CommentText"/>
    <w:uiPriority w:val="99"/>
    <w:semiHidden/>
    <w:rsid w:val="000B18EB"/>
    <w:rPr>
      <w:sz w:val="20"/>
      <w:szCs w:val="20"/>
    </w:rPr>
  </w:style>
  <w:style w:type="paragraph" w:styleId="CommentSubject">
    <w:name w:val="annotation subject"/>
    <w:basedOn w:val="CommentText"/>
    <w:next w:val="CommentText"/>
    <w:link w:val="CommentSubjectChar"/>
    <w:uiPriority w:val="99"/>
    <w:semiHidden/>
    <w:unhideWhenUsed/>
    <w:rsid w:val="000B18EB"/>
    <w:rPr>
      <w:b/>
      <w:bCs/>
    </w:rPr>
  </w:style>
  <w:style w:type="character" w:customStyle="1" w:styleId="CommentSubjectChar">
    <w:name w:val="Comment Subject Char"/>
    <w:basedOn w:val="CommentTextChar"/>
    <w:link w:val="CommentSubject"/>
    <w:uiPriority w:val="99"/>
    <w:semiHidden/>
    <w:rsid w:val="000B1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65480-81F3-485A-AEA1-25F40144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5</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Boley</dc:creator>
  <cp:lastModifiedBy>Tamara Mosser</cp:lastModifiedBy>
  <cp:revision>24</cp:revision>
  <cp:lastPrinted>2025-07-18T14:44:00Z</cp:lastPrinted>
  <dcterms:created xsi:type="dcterms:W3CDTF">2025-11-19T14:08:00Z</dcterms:created>
  <dcterms:modified xsi:type="dcterms:W3CDTF">2025-11-20T15:21:00Z</dcterms:modified>
</cp:coreProperties>
</file>